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89" w:rsidRDefault="00373C5C" w:rsidP="00373C5C">
      <w:pPr>
        <w:jc w:val="center"/>
        <w:rPr>
          <w:rFonts w:ascii="Times New Roman" w:hAnsi="Times New Roman" w:cs="Times New Roman"/>
          <w:b/>
          <w:caps/>
          <w:sz w:val="32"/>
          <w:szCs w:val="32"/>
        </w:rPr>
      </w:pPr>
      <w:r w:rsidRPr="00373C5C">
        <w:rPr>
          <w:rFonts w:ascii="Times New Roman" w:hAnsi="Times New Roman" w:cs="Times New Roman"/>
          <w:b/>
          <w:i/>
          <w:caps/>
          <w:sz w:val="32"/>
          <w:szCs w:val="32"/>
        </w:rPr>
        <w:t>In-vitro</w:t>
      </w:r>
      <w:r w:rsidRPr="00373C5C">
        <w:rPr>
          <w:rFonts w:ascii="Times New Roman" w:hAnsi="Times New Roman" w:cs="Times New Roman"/>
          <w:b/>
          <w:caps/>
          <w:sz w:val="32"/>
          <w:szCs w:val="32"/>
        </w:rPr>
        <w:t xml:space="preserve"> study</w:t>
      </w:r>
      <w:r w:rsidR="00823AEE">
        <w:rPr>
          <w:rFonts w:ascii="Times New Roman" w:hAnsi="Times New Roman" w:cs="Times New Roman"/>
          <w:b/>
          <w:caps/>
          <w:sz w:val="32"/>
          <w:szCs w:val="32"/>
        </w:rPr>
        <w:t xml:space="preserve"> </w:t>
      </w:r>
      <w:r w:rsidR="00BF39ED">
        <w:rPr>
          <w:rFonts w:ascii="Times New Roman" w:hAnsi="Times New Roman" w:cs="Times New Roman"/>
          <w:b/>
          <w:caps/>
          <w:sz w:val="32"/>
          <w:szCs w:val="32"/>
        </w:rPr>
        <w:t>OF ANTIBACTERIAL</w:t>
      </w:r>
      <w:r w:rsidRPr="00373C5C">
        <w:rPr>
          <w:rFonts w:ascii="Times New Roman" w:hAnsi="Times New Roman" w:cs="Times New Roman"/>
          <w:b/>
          <w:caps/>
          <w:sz w:val="32"/>
          <w:szCs w:val="32"/>
        </w:rPr>
        <w:t xml:space="preserve"> activity of cardiovascular drug Dobutamine hydrochloride</w:t>
      </w:r>
    </w:p>
    <w:p w:rsidR="00373C5C" w:rsidRDefault="00373C5C" w:rsidP="00373C5C">
      <w:pPr>
        <w:jc w:val="center"/>
        <w:rPr>
          <w:rFonts w:ascii="Times New Roman" w:hAnsi="Times New Roman" w:cs="Times New Roman"/>
          <w:sz w:val="24"/>
          <w:szCs w:val="24"/>
        </w:rPr>
      </w:pPr>
      <w:r w:rsidRPr="00373C5C">
        <w:rPr>
          <w:rFonts w:ascii="Times New Roman" w:hAnsi="Times New Roman" w:cs="Times New Roman"/>
          <w:sz w:val="24"/>
          <w:szCs w:val="24"/>
        </w:rPr>
        <w:t>Chandekar</w:t>
      </w:r>
      <w:r w:rsidR="00BF39ED" w:rsidRPr="00373C5C">
        <w:rPr>
          <w:rFonts w:ascii="Times New Roman" w:hAnsi="Times New Roman" w:cs="Times New Roman"/>
          <w:sz w:val="24"/>
          <w:szCs w:val="24"/>
        </w:rPr>
        <w:t>, C.J</w:t>
      </w:r>
      <w:r>
        <w:rPr>
          <w:rFonts w:ascii="Times New Roman" w:hAnsi="Times New Roman" w:cs="Times New Roman"/>
          <w:sz w:val="24"/>
          <w:szCs w:val="24"/>
        </w:rPr>
        <w:t xml:space="preserve">.* </w:t>
      </w:r>
      <w:r w:rsidRPr="00373C5C">
        <w:rPr>
          <w:rFonts w:ascii="Times New Roman" w:hAnsi="Times New Roman" w:cs="Times New Roman"/>
          <w:sz w:val="24"/>
          <w:szCs w:val="24"/>
        </w:rPr>
        <w:t>and Madhugiri, M.J.</w:t>
      </w:r>
      <w:r>
        <w:rPr>
          <w:rFonts w:ascii="Times New Roman" w:hAnsi="Times New Roman" w:cs="Times New Roman"/>
          <w:sz w:val="24"/>
          <w:szCs w:val="24"/>
        </w:rPr>
        <w:t>**</w:t>
      </w:r>
    </w:p>
    <w:p w:rsidR="00373C5C" w:rsidRPr="00373C5C" w:rsidRDefault="00373C5C" w:rsidP="00373C5C">
      <w:pPr>
        <w:rPr>
          <w:rFonts w:ascii="Times New Roman" w:hAnsi="Times New Roman" w:cs="Times New Roman"/>
          <w:sz w:val="24"/>
          <w:szCs w:val="24"/>
        </w:rPr>
      </w:pPr>
      <w:r w:rsidRPr="00373C5C">
        <w:rPr>
          <w:rFonts w:ascii="Times New Roman" w:hAnsi="Times New Roman" w:cs="Times New Roman"/>
          <w:sz w:val="24"/>
          <w:szCs w:val="24"/>
        </w:rPr>
        <w:t>*Corresponding author: Head of Department of Microbiology, Science College, Congress Nagar-12.</w:t>
      </w:r>
    </w:p>
    <w:p w:rsidR="00373C5C" w:rsidRPr="00373C5C" w:rsidRDefault="00373C5C" w:rsidP="00373C5C">
      <w:pPr>
        <w:rPr>
          <w:rFonts w:ascii="Times New Roman" w:hAnsi="Times New Roman" w:cs="Times New Roman"/>
          <w:sz w:val="24"/>
          <w:szCs w:val="24"/>
        </w:rPr>
      </w:pPr>
      <w:r w:rsidRPr="00373C5C">
        <w:rPr>
          <w:rFonts w:ascii="Times New Roman" w:hAnsi="Times New Roman" w:cs="Times New Roman"/>
          <w:sz w:val="24"/>
          <w:szCs w:val="24"/>
        </w:rPr>
        <w:t>** Assistant Professor, Department of Microbiology, Science College, Congress Nagar-12.</w:t>
      </w:r>
    </w:p>
    <w:p w:rsidR="00373C5C" w:rsidRDefault="00373C5C" w:rsidP="00373C5C">
      <w:pPr>
        <w:rPr>
          <w:rFonts w:ascii="Times New Roman" w:hAnsi="Times New Roman" w:cs="Times New Roman"/>
          <w:sz w:val="24"/>
          <w:szCs w:val="24"/>
        </w:rPr>
      </w:pPr>
      <w:r w:rsidRPr="00373C5C">
        <w:rPr>
          <w:rFonts w:ascii="Times New Roman" w:hAnsi="Times New Roman" w:cs="Times New Roman"/>
          <w:b/>
          <w:sz w:val="24"/>
          <w:szCs w:val="24"/>
        </w:rPr>
        <w:t>Correspondance at:</w:t>
      </w:r>
      <w:r w:rsidRPr="00373C5C">
        <w:rPr>
          <w:rFonts w:ascii="Times New Roman" w:hAnsi="Times New Roman" w:cs="Times New Roman"/>
          <w:sz w:val="24"/>
          <w:szCs w:val="24"/>
        </w:rPr>
        <w:t xml:space="preserve"> Science College, Congress Nagar, Nagpur-440012</w:t>
      </w:r>
      <w:r>
        <w:rPr>
          <w:rFonts w:ascii="Times New Roman" w:hAnsi="Times New Roman" w:cs="Times New Roman"/>
          <w:sz w:val="24"/>
          <w:szCs w:val="24"/>
        </w:rPr>
        <w:t>.</w:t>
      </w:r>
    </w:p>
    <w:p w:rsidR="00373C5C" w:rsidRDefault="00373C5C" w:rsidP="00373C5C">
      <w:pPr>
        <w:rPr>
          <w:rFonts w:ascii="Times New Roman" w:hAnsi="Times New Roman" w:cs="Times New Roman"/>
          <w:sz w:val="24"/>
          <w:szCs w:val="24"/>
        </w:rPr>
      </w:pPr>
      <w:r>
        <w:rPr>
          <w:rFonts w:ascii="Times New Roman" w:hAnsi="Times New Roman" w:cs="Times New Roman"/>
          <w:sz w:val="24"/>
          <w:szCs w:val="24"/>
        </w:rPr>
        <w:t xml:space="preserve">Email i.d.: </w:t>
      </w:r>
      <w:hyperlink r:id="rId7" w:history="1">
        <w:r w:rsidRPr="00E12BD7">
          <w:rPr>
            <w:rStyle w:val="Hyperlink"/>
            <w:rFonts w:ascii="Times New Roman" w:hAnsi="Times New Roman" w:cs="Times New Roman"/>
            <w:sz w:val="24"/>
            <w:szCs w:val="24"/>
          </w:rPr>
          <w:t>chandekarc@gmail.com</w:t>
        </w:r>
      </w:hyperlink>
    </w:p>
    <w:p w:rsidR="00373C5C" w:rsidRDefault="00373C5C" w:rsidP="00373C5C">
      <w:pPr>
        <w:rPr>
          <w:rFonts w:ascii="Times New Roman" w:hAnsi="Times New Roman" w:cs="Times New Roman"/>
          <w:sz w:val="24"/>
          <w:szCs w:val="24"/>
        </w:rPr>
      </w:pPr>
    </w:p>
    <w:p w:rsidR="00DC4DAF" w:rsidRDefault="00DC4DAF" w:rsidP="00C56EE2">
      <w:pPr>
        <w:autoSpaceDE w:val="0"/>
        <w:autoSpaceDN w:val="0"/>
        <w:adjustRightInd w:val="0"/>
        <w:spacing w:after="0" w:line="360" w:lineRule="auto"/>
        <w:jc w:val="both"/>
        <w:rPr>
          <w:rFonts w:ascii="Times New Roman" w:hAnsi="Times New Roman" w:cs="Times New Roman"/>
          <w:iCs/>
          <w:sz w:val="24"/>
          <w:szCs w:val="24"/>
        </w:rPr>
      </w:pPr>
      <w:r w:rsidRPr="00C17716">
        <w:rPr>
          <w:rFonts w:ascii="Times New Roman" w:hAnsi="Times New Roman" w:cs="Times New Roman"/>
          <w:b/>
          <w:sz w:val="24"/>
          <w:szCs w:val="24"/>
        </w:rPr>
        <w:t>ABSTRACT:</w:t>
      </w:r>
      <w:r>
        <w:rPr>
          <w:rFonts w:ascii="Times New Roman" w:hAnsi="Times New Roman" w:cs="Times New Roman"/>
          <w:sz w:val="24"/>
          <w:szCs w:val="24"/>
        </w:rPr>
        <w:t xml:space="preserve"> </w:t>
      </w:r>
      <w:r w:rsidRPr="00C56EE2">
        <w:rPr>
          <w:rFonts w:ascii="Times New Roman" w:hAnsi="Times New Roman" w:cs="Times New Roman"/>
          <w:i/>
          <w:sz w:val="24"/>
          <w:szCs w:val="24"/>
        </w:rPr>
        <w:t>In-vitro</w:t>
      </w:r>
      <w:r>
        <w:rPr>
          <w:rFonts w:ascii="Times New Roman" w:hAnsi="Times New Roman" w:cs="Times New Roman"/>
          <w:sz w:val="24"/>
          <w:szCs w:val="24"/>
        </w:rPr>
        <w:t xml:space="preserve"> screening of the cardiovascular drug Dobutamine hydrochloride is conducted in the present research with respect to Gram-negative and Gram positive bacterial strains isolated from blood samples obtained from pathology labs of Nagpur city. </w:t>
      </w:r>
      <w:r w:rsidRPr="00C56EE2">
        <w:rPr>
          <w:rFonts w:ascii="Times New Roman" w:hAnsi="Times New Roman" w:cs="Times New Roman"/>
          <w:iCs/>
          <w:sz w:val="24"/>
          <w:szCs w:val="24"/>
        </w:rPr>
        <w:t>It was noticed that</w:t>
      </w:r>
      <w:r w:rsidR="00C56EE2">
        <w:rPr>
          <w:rFonts w:ascii="Times New Roman" w:hAnsi="Times New Roman" w:cs="Times New Roman"/>
          <w:iCs/>
          <w:sz w:val="24"/>
          <w:szCs w:val="24"/>
        </w:rPr>
        <w:t xml:space="preserve"> </w:t>
      </w:r>
      <w:r w:rsidRPr="00C56EE2">
        <w:rPr>
          <w:rFonts w:ascii="Times New Roman" w:hAnsi="Times New Roman" w:cs="Times New Roman"/>
          <w:iCs/>
          <w:sz w:val="24"/>
          <w:szCs w:val="24"/>
        </w:rPr>
        <w:t xml:space="preserve">most </w:t>
      </w:r>
      <w:r w:rsidR="00C56EE2">
        <w:rPr>
          <w:rFonts w:ascii="Times New Roman" w:hAnsi="Times New Roman" w:cs="Times New Roman"/>
          <w:iCs/>
          <w:sz w:val="24"/>
          <w:szCs w:val="24"/>
        </w:rPr>
        <w:t>isolated bacterial strains failed to grow at 50-200 µ</w:t>
      </w:r>
      <w:r w:rsidRPr="00C56EE2">
        <w:rPr>
          <w:rFonts w:ascii="Times New Roman" w:hAnsi="Times New Roman" w:cs="Times New Roman"/>
          <w:iCs/>
          <w:sz w:val="24"/>
          <w:szCs w:val="24"/>
        </w:rPr>
        <w:t>g/mL</w:t>
      </w:r>
      <w:r w:rsidR="00C56EE2">
        <w:rPr>
          <w:rFonts w:ascii="Times New Roman" w:hAnsi="Times New Roman" w:cs="Times New Roman"/>
          <w:iCs/>
          <w:sz w:val="24"/>
          <w:szCs w:val="24"/>
        </w:rPr>
        <w:t xml:space="preserve"> </w:t>
      </w:r>
      <w:r w:rsidRPr="00C56EE2">
        <w:rPr>
          <w:rFonts w:ascii="Times New Roman" w:hAnsi="Times New Roman" w:cs="Times New Roman"/>
          <w:iCs/>
          <w:sz w:val="24"/>
          <w:szCs w:val="24"/>
        </w:rPr>
        <w:t xml:space="preserve">concentrations of the drug. </w:t>
      </w:r>
      <w:r w:rsidR="00C56EE2">
        <w:rPr>
          <w:rFonts w:ascii="Times New Roman" w:hAnsi="Times New Roman" w:cs="Times New Roman"/>
          <w:iCs/>
          <w:sz w:val="24"/>
          <w:szCs w:val="24"/>
        </w:rPr>
        <w:t>Dobutamine hydrochloride found to be effective against bacterial action and proved to be bacteriostatic in nature in vitro conditions against both Gram negative and Gram positive bacteria.</w:t>
      </w:r>
    </w:p>
    <w:p w:rsidR="00C56EE2" w:rsidRPr="00C17716" w:rsidRDefault="00C56EE2" w:rsidP="00C56EE2">
      <w:pPr>
        <w:autoSpaceDE w:val="0"/>
        <w:autoSpaceDN w:val="0"/>
        <w:adjustRightInd w:val="0"/>
        <w:spacing w:after="0" w:line="360" w:lineRule="auto"/>
        <w:jc w:val="both"/>
        <w:rPr>
          <w:rFonts w:ascii="Times New Roman" w:hAnsi="Times New Roman" w:cs="Times New Roman"/>
          <w:b/>
          <w:iCs/>
          <w:sz w:val="24"/>
          <w:szCs w:val="24"/>
        </w:rPr>
      </w:pPr>
    </w:p>
    <w:p w:rsidR="00C56EE2" w:rsidRDefault="00C56EE2" w:rsidP="00C56EE2">
      <w:pPr>
        <w:autoSpaceDE w:val="0"/>
        <w:autoSpaceDN w:val="0"/>
        <w:adjustRightInd w:val="0"/>
        <w:spacing w:after="0" w:line="360" w:lineRule="auto"/>
        <w:jc w:val="both"/>
        <w:rPr>
          <w:rFonts w:ascii="Times New Roman" w:hAnsi="Times New Roman" w:cs="Times New Roman"/>
          <w:iCs/>
          <w:sz w:val="24"/>
          <w:szCs w:val="24"/>
        </w:rPr>
      </w:pPr>
      <w:r w:rsidRPr="00C17716">
        <w:rPr>
          <w:rFonts w:ascii="Times New Roman" w:hAnsi="Times New Roman" w:cs="Times New Roman"/>
          <w:b/>
          <w:iCs/>
          <w:sz w:val="24"/>
          <w:szCs w:val="24"/>
        </w:rPr>
        <w:t>KEY WORDS:</w:t>
      </w:r>
      <w:r>
        <w:rPr>
          <w:rFonts w:ascii="Times New Roman" w:hAnsi="Times New Roman" w:cs="Times New Roman"/>
          <w:iCs/>
          <w:sz w:val="24"/>
          <w:szCs w:val="24"/>
        </w:rPr>
        <w:t xml:space="preserve"> Dobu</w:t>
      </w:r>
      <w:r w:rsidR="00C17716">
        <w:rPr>
          <w:rFonts w:ascii="Times New Roman" w:hAnsi="Times New Roman" w:cs="Times New Roman"/>
          <w:iCs/>
          <w:sz w:val="24"/>
          <w:szCs w:val="24"/>
        </w:rPr>
        <w:t>tamine Hydrochloride, Gram-negati</w:t>
      </w:r>
      <w:r>
        <w:rPr>
          <w:rFonts w:ascii="Times New Roman" w:hAnsi="Times New Roman" w:cs="Times New Roman"/>
          <w:iCs/>
          <w:sz w:val="24"/>
          <w:szCs w:val="24"/>
        </w:rPr>
        <w:t>ve and Gram positive.</w:t>
      </w: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B3185C" w:rsidRDefault="00B3185C" w:rsidP="00C56EE2">
      <w:pPr>
        <w:autoSpaceDE w:val="0"/>
        <w:autoSpaceDN w:val="0"/>
        <w:adjustRightInd w:val="0"/>
        <w:spacing w:after="0" w:line="360" w:lineRule="auto"/>
        <w:jc w:val="both"/>
        <w:rPr>
          <w:rFonts w:ascii="Times New Roman" w:hAnsi="Times New Roman" w:cs="Times New Roman"/>
          <w:iCs/>
          <w:sz w:val="24"/>
          <w:szCs w:val="24"/>
        </w:rPr>
      </w:pPr>
    </w:p>
    <w:p w:rsidR="00FB0DC5" w:rsidRPr="00FB0DC5" w:rsidRDefault="00B3185C" w:rsidP="00FB0DC5">
      <w:pPr>
        <w:autoSpaceDE w:val="0"/>
        <w:autoSpaceDN w:val="0"/>
        <w:adjustRightInd w:val="0"/>
        <w:spacing w:after="0" w:line="360" w:lineRule="auto"/>
        <w:jc w:val="both"/>
        <w:rPr>
          <w:rFonts w:ascii="Times New Roman" w:hAnsi="Times New Roman" w:cs="Times New Roman"/>
          <w:sz w:val="24"/>
          <w:szCs w:val="24"/>
        </w:rPr>
      </w:pPr>
      <w:r w:rsidRPr="00B3185C">
        <w:rPr>
          <w:rFonts w:ascii="Times New Roman" w:hAnsi="Times New Roman" w:cs="Times New Roman"/>
          <w:b/>
          <w:iCs/>
          <w:sz w:val="24"/>
          <w:szCs w:val="24"/>
        </w:rPr>
        <w:lastRenderedPageBreak/>
        <w:t>INTRODUCTION:</w:t>
      </w:r>
      <w:r>
        <w:rPr>
          <w:rFonts w:ascii="Times New Roman" w:hAnsi="Times New Roman" w:cs="Times New Roman"/>
          <w:b/>
          <w:iCs/>
          <w:sz w:val="24"/>
          <w:szCs w:val="24"/>
        </w:rPr>
        <w:t xml:space="preserve"> </w:t>
      </w:r>
      <w:r w:rsidRPr="00FB0DC5">
        <w:rPr>
          <w:rFonts w:ascii="Times New Roman" w:hAnsi="Times New Roman" w:cs="Times New Roman"/>
          <w:iCs/>
          <w:sz w:val="24"/>
          <w:szCs w:val="24"/>
        </w:rPr>
        <w:t xml:space="preserve">Antibiotics are one of the most important weapons in fighting aganist bacterial infections and have greatly benefited the health related quality of human life since their introduction (Sarkar,A. </w:t>
      </w:r>
      <w:r w:rsidRPr="00FB0DC5">
        <w:rPr>
          <w:rFonts w:ascii="Times New Roman" w:hAnsi="Times New Roman" w:cs="Times New Roman"/>
          <w:i/>
          <w:iCs/>
          <w:sz w:val="24"/>
          <w:szCs w:val="24"/>
        </w:rPr>
        <w:t>et al.,</w:t>
      </w:r>
      <w:r w:rsidRPr="00FB0DC5">
        <w:rPr>
          <w:rFonts w:ascii="Times New Roman" w:hAnsi="Times New Roman" w:cs="Times New Roman"/>
          <w:iCs/>
          <w:sz w:val="24"/>
          <w:szCs w:val="24"/>
        </w:rPr>
        <w:t xml:space="preserve"> 2003). </w:t>
      </w:r>
      <w:r w:rsidRPr="00FB0DC5">
        <w:rPr>
          <w:rFonts w:ascii="Times New Roman" w:hAnsi="Times New Roman" w:cs="Times New Roman"/>
          <w:sz w:val="24"/>
          <w:szCs w:val="24"/>
        </w:rPr>
        <w:t xml:space="preserve">The therapeutic efficacies of antibiotics and antibacterial agents to cure almost all major infections are gradually becoming limited due to the ever increasing problem of emergence of drug resistances among bacterial </w:t>
      </w:r>
      <w:r w:rsidR="00FB0DC5" w:rsidRPr="00FB0DC5">
        <w:rPr>
          <w:rFonts w:ascii="Times New Roman" w:hAnsi="Times New Roman" w:cs="Times New Roman"/>
          <w:sz w:val="24"/>
          <w:szCs w:val="24"/>
        </w:rPr>
        <w:t xml:space="preserve">pathogens </w:t>
      </w:r>
    </w:p>
    <w:p w:rsidR="0028745F" w:rsidRDefault="00FB0DC5" w:rsidP="00FB0DC5">
      <w:pPr>
        <w:autoSpaceDE w:val="0"/>
        <w:autoSpaceDN w:val="0"/>
        <w:adjustRightInd w:val="0"/>
        <w:spacing w:after="0" w:line="360" w:lineRule="auto"/>
        <w:jc w:val="both"/>
        <w:rPr>
          <w:rFonts w:ascii="Times New Roman" w:hAnsi="Times New Roman" w:cs="Times New Roman"/>
          <w:sz w:val="24"/>
          <w:szCs w:val="24"/>
        </w:rPr>
      </w:pPr>
      <w:r w:rsidRPr="00FB0DC5">
        <w:rPr>
          <w:rFonts w:ascii="Times New Roman" w:hAnsi="Times New Roman" w:cs="Times New Roman"/>
          <w:sz w:val="24"/>
          <w:szCs w:val="24"/>
        </w:rPr>
        <w:t>(Dasgupta, A</w:t>
      </w:r>
      <w:r w:rsidR="00B3185C" w:rsidRPr="00FB0DC5">
        <w:rPr>
          <w:rFonts w:ascii="Times New Roman" w:hAnsi="Times New Roman" w:cs="Times New Roman"/>
          <w:sz w:val="24"/>
          <w:szCs w:val="24"/>
        </w:rPr>
        <w:t>. and Dastidar</w:t>
      </w:r>
      <w:r w:rsidRPr="00FB0DC5">
        <w:rPr>
          <w:rFonts w:ascii="Times New Roman" w:hAnsi="Times New Roman" w:cs="Times New Roman"/>
          <w:sz w:val="24"/>
          <w:szCs w:val="24"/>
        </w:rPr>
        <w:t>, S.G</w:t>
      </w:r>
      <w:r w:rsidR="00B3185C" w:rsidRPr="00FB0DC5">
        <w:rPr>
          <w:rFonts w:ascii="Times New Roman" w:hAnsi="Times New Roman" w:cs="Times New Roman"/>
          <w:sz w:val="24"/>
          <w:szCs w:val="24"/>
        </w:rPr>
        <w:t xml:space="preserve">. 2012). </w:t>
      </w:r>
      <w:r w:rsidRPr="00FB0DC5">
        <w:rPr>
          <w:rFonts w:ascii="Times New Roman" w:hAnsi="Times New Roman" w:cs="Times New Roman"/>
          <w:sz w:val="24"/>
          <w:szCs w:val="24"/>
        </w:rPr>
        <w:t>It is essential to investigate newer drugs with lesser resistance. Systematic studies among various pharmacological compounds have revealed that any drug may have possibility of possessing diverse functions (</w:t>
      </w:r>
      <w:r w:rsidRPr="00FB0DC5">
        <w:rPr>
          <w:rFonts w:ascii="Times New Roman" w:hAnsi="Times New Roman" w:cs="Times New Roman"/>
          <w:iCs/>
          <w:sz w:val="24"/>
          <w:szCs w:val="24"/>
        </w:rPr>
        <w:t xml:space="preserve">Sarkar,A. </w:t>
      </w:r>
      <w:r w:rsidRPr="00FB0DC5">
        <w:rPr>
          <w:rFonts w:ascii="Times New Roman" w:hAnsi="Times New Roman" w:cs="Times New Roman"/>
          <w:i/>
          <w:iCs/>
          <w:sz w:val="24"/>
          <w:szCs w:val="24"/>
        </w:rPr>
        <w:t>et al.,</w:t>
      </w:r>
      <w:r w:rsidRPr="00FB0DC5">
        <w:rPr>
          <w:rFonts w:ascii="Times New Roman" w:hAnsi="Times New Roman" w:cs="Times New Roman"/>
          <w:iCs/>
          <w:sz w:val="24"/>
          <w:szCs w:val="24"/>
        </w:rPr>
        <w:t xml:space="preserve"> 2003). </w:t>
      </w:r>
      <w:r w:rsidR="00B3185C" w:rsidRPr="00FB0DC5">
        <w:rPr>
          <w:rFonts w:ascii="Times New Roman" w:hAnsi="Times New Roman" w:cs="Times New Roman"/>
          <w:sz w:val="24"/>
          <w:szCs w:val="24"/>
        </w:rPr>
        <w:t>During the last three decades a large number of compounds belonging to different pharmacological categories have been found to carry moderate to powerful antimicrobial action (</w:t>
      </w:r>
      <w:r w:rsidR="00B3185C" w:rsidRPr="00FB0DC5">
        <w:rPr>
          <w:rStyle w:val="element-citation"/>
          <w:rFonts w:ascii="Times New Roman" w:hAnsi="Times New Roman" w:cs="Times New Roman"/>
          <w:sz w:val="24"/>
          <w:szCs w:val="24"/>
        </w:rPr>
        <w:t>Kristiansen, J.E. 1992);(</w:t>
      </w:r>
      <w:r w:rsidR="00B3185C" w:rsidRPr="00FB0DC5">
        <w:rPr>
          <w:rFonts w:ascii="Times New Roman" w:hAnsi="Times New Roman" w:cs="Times New Roman"/>
          <w:sz w:val="24"/>
          <w:szCs w:val="24"/>
        </w:rPr>
        <w:t xml:space="preserve"> </w:t>
      </w:r>
      <w:r w:rsidR="00B3185C" w:rsidRPr="00FB0DC5">
        <w:rPr>
          <w:rStyle w:val="element-citation"/>
          <w:rFonts w:ascii="Times New Roman" w:hAnsi="Times New Roman" w:cs="Times New Roman"/>
          <w:sz w:val="24"/>
          <w:szCs w:val="24"/>
        </w:rPr>
        <w:t>Molnar, J. et al., 1976).</w:t>
      </w:r>
      <w:r w:rsidRPr="00FB0DC5">
        <w:rPr>
          <w:rFonts w:ascii="Times New Roman" w:hAnsi="Times New Roman" w:cs="Times New Roman"/>
          <w:sz w:val="24"/>
          <w:szCs w:val="24"/>
        </w:rPr>
        <w:t xml:space="preserve"> The multifunctional nature of most medicinal agents has proved more to be the rule rather than the exception. Positive results were obtained for many drugs falling almost invariably under one of the following groups, namely psychotropics, neuroleptics, local anaesthetics, antihypertensives, antihistaminics, cardiovascular and antiinflammatory agents(</w:t>
      </w:r>
      <w:r w:rsidR="0028745F">
        <w:rPr>
          <w:rFonts w:ascii="Times New Roman" w:hAnsi="Times New Roman" w:cs="Times New Roman"/>
          <w:sz w:val="24"/>
          <w:szCs w:val="24"/>
        </w:rPr>
        <w:t xml:space="preserve"> </w:t>
      </w:r>
      <w:r w:rsidRPr="00FB0DC5">
        <w:rPr>
          <w:rFonts w:ascii="Times New Roman" w:hAnsi="Times New Roman" w:cs="Times New Roman"/>
          <w:sz w:val="24"/>
          <w:szCs w:val="24"/>
        </w:rPr>
        <w:t xml:space="preserve">Dasgupta, A. </w:t>
      </w:r>
      <w:r w:rsidRPr="0028745F">
        <w:rPr>
          <w:rFonts w:ascii="Times New Roman" w:hAnsi="Times New Roman" w:cs="Times New Roman"/>
          <w:i/>
          <w:sz w:val="24"/>
          <w:szCs w:val="24"/>
        </w:rPr>
        <w:t>et al.,</w:t>
      </w:r>
      <w:r w:rsidRPr="00FB0DC5">
        <w:rPr>
          <w:rFonts w:ascii="Times New Roman" w:hAnsi="Times New Roman" w:cs="Times New Roman"/>
          <w:sz w:val="24"/>
          <w:szCs w:val="24"/>
        </w:rPr>
        <w:t xml:space="preserve"> 2007).Drugs belonging to different pharmacological classes such as antihistamines(</w:t>
      </w:r>
      <w:r w:rsidR="0028745F">
        <w:rPr>
          <w:rFonts w:ascii="Times New Roman" w:hAnsi="Times New Roman" w:cs="Times New Roman"/>
          <w:sz w:val="24"/>
          <w:szCs w:val="24"/>
        </w:rPr>
        <w:t xml:space="preserve">Dastidar, S.G. </w:t>
      </w:r>
      <w:r w:rsidR="0028745F" w:rsidRPr="0028745F">
        <w:rPr>
          <w:rFonts w:ascii="Times New Roman" w:hAnsi="Times New Roman" w:cs="Times New Roman"/>
          <w:i/>
          <w:sz w:val="24"/>
          <w:szCs w:val="24"/>
        </w:rPr>
        <w:t>et al.,</w:t>
      </w:r>
      <w:r w:rsidR="0028745F">
        <w:rPr>
          <w:rFonts w:ascii="Times New Roman" w:hAnsi="Times New Roman" w:cs="Times New Roman"/>
          <w:sz w:val="24"/>
          <w:szCs w:val="24"/>
        </w:rPr>
        <w:t xml:space="preserve"> 1976</w:t>
      </w:r>
      <w:r w:rsidRPr="00FB0DC5">
        <w:rPr>
          <w:rFonts w:ascii="Times New Roman" w:hAnsi="Times New Roman" w:cs="Times New Roman"/>
          <w:sz w:val="24"/>
          <w:szCs w:val="24"/>
        </w:rPr>
        <w:t>), antihypersensitives(</w:t>
      </w:r>
      <w:r w:rsidR="0028745F">
        <w:rPr>
          <w:rFonts w:ascii="Times New Roman" w:hAnsi="Times New Roman" w:cs="Times New Roman"/>
          <w:sz w:val="24"/>
          <w:szCs w:val="24"/>
        </w:rPr>
        <w:t xml:space="preserve">Dastidar,S.G. </w:t>
      </w:r>
      <w:r w:rsidR="0028745F" w:rsidRPr="0028745F">
        <w:rPr>
          <w:rFonts w:ascii="Times New Roman" w:hAnsi="Times New Roman" w:cs="Times New Roman"/>
          <w:i/>
          <w:sz w:val="24"/>
          <w:szCs w:val="24"/>
        </w:rPr>
        <w:t>et al.,</w:t>
      </w:r>
      <w:r w:rsidR="0028745F">
        <w:rPr>
          <w:rFonts w:ascii="Times New Roman" w:hAnsi="Times New Roman" w:cs="Times New Roman"/>
          <w:sz w:val="24"/>
          <w:szCs w:val="24"/>
        </w:rPr>
        <w:t xml:space="preserve"> 1986</w:t>
      </w:r>
      <w:r w:rsidRPr="00FB0DC5">
        <w:rPr>
          <w:rFonts w:ascii="Times New Roman" w:hAnsi="Times New Roman" w:cs="Times New Roman"/>
          <w:sz w:val="24"/>
          <w:szCs w:val="24"/>
        </w:rPr>
        <w:t xml:space="preserve">),local </w:t>
      </w:r>
      <w:r w:rsidR="0028745F" w:rsidRPr="00FB0DC5">
        <w:rPr>
          <w:rFonts w:ascii="Times New Roman" w:hAnsi="Times New Roman" w:cs="Times New Roman"/>
          <w:sz w:val="24"/>
          <w:szCs w:val="24"/>
        </w:rPr>
        <w:t>anaesthetics</w:t>
      </w:r>
      <w:r w:rsidRPr="00FB0DC5">
        <w:rPr>
          <w:rFonts w:ascii="Times New Roman" w:hAnsi="Times New Roman" w:cs="Times New Roman"/>
          <w:sz w:val="24"/>
          <w:szCs w:val="24"/>
        </w:rPr>
        <w:t>(</w:t>
      </w:r>
      <w:r w:rsidR="0028745F">
        <w:rPr>
          <w:rFonts w:ascii="Times New Roman" w:hAnsi="Times New Roman" w:cs="Times New Roman"/>
          <w:sz w:val="24"/>
          <w:szCs w:val="24"/>
        </w:rPr>
        <w:t xml:space="preserve">Dastidar,S.G </w:t>
      </w:r>
      <w:r w:rsidR="0028745F" w:rsidRPr="0028745F">
        <w:rPr>
          <w:rFonts w:ascii="Times New Roman" w:hAnsi="Times New Roman" w:cs="Times New Roman"/>
          <w:i/>
          <w:sz w:val="24"/>
          <w:szCs w:val="24"/>
        </w:rPr>
        <w:t>et al.,</w:t>
      </w:r>
      <w:r w:rsidR="0028745F">
        <w:rPr>
          <w:rFonts w:ascii="Times New Roman" w:hAnsi="Times New Roman" w:cs="Times New Roman"/>
          <w:sz w:val="24"/>
          <w:szCs w:val="24"/>
        </w:rPr>
        <w:t xml:space="preserve"> 1988 </w:t>
      </w:r>
      <w:r w:rsidRPr="00FB0DC5">
        <w:rPr>
          <w:rFonts w:ascii="Times New Roman" w:hAnsi="Times New Roman" w:cs="Times New Roman"/>
          <w:sz w:val="24"/>
          <w:szCs w:val="24"/>
        </w:rPr>
        <w:t>) and anti-inflammatory drugs(</w:t>
      </w:r>
      <w:r w:rsidR="0028745F">
        <w:rPr>
          <w:rFonts w:ascii="Times New Roman" w:hAnsi="Times New Roman" w:cs="Times New Roman"/>
          <w:sz w:val="24"/>
          <w:szCs w:val="24"/>
        </w:rPr>
        <w:t xml:space="preserve"> Annadurai, S. </w:t>
      </w:r>
      <w:r w:rsidR="0028745F" w:rsidRPr="0028745F">
        <w:rPr>
          <w:rFonts w:ascii="Times New Roman" w:hAnsi="Times New Roman" w:cs="Times New Roman"/>
          <w:i/>
          <w:sz w:val="24"/>
          <w:szCs w:val="24"/>
        </w:rPr>
        <w:t>et al.,</w:t>
      </w:r>
      <w:r w:rsidR="0028745F">
        <w:rPr>
          <w:rFonts w:ascii="Times New Roman" w:hAnsi="Times New Roman" w:cs="Times New Roman"/>
          <w:sz w:val="24"/>
          <w:szCs w:val="24"/>
        </w:rPr>
        <w:t xml:space="preserve"> 1998</w:t>
      </w:r>
      <w:r w:rsidRPr="00FB0DC5">
        <w:rPr>
          <w:rFonts w:ascii="Times New Roman" w:hAnsi="Times New Roman" w:cs="Times New Roman"/>
          <w:sz w:val="24"/>
          <w:szCs w:val="24"/>
        </w:rPr>
        <w:t xml:space="preserve">) possess powerful antibacterial </w:t>
      </w:r>
      <w:r w:rsidR="0028745F" w:rsidRPr="00FB0DC5">
        <w:rPr>
          <w:rFonts w:ascii="Times New Roman" w:hAnsi="Times New Roman" w:cs="Times New Roman"/>
          <w:sz w:val="24"/>
          <w:szCs w:val="24"/>
        </w:rPr>
        <w:t>activity</w:t>
      </w:r>
      <w:r w:rsidR="0028745F">
        <w:rPr>
          <w:rFonts w:ascii="Times New Roman" w:hAnsi="Times New Roman" w:cs="Times New Roman"/>
          <w:sz w:val="24"/>
          <w:szCs w:val="24"/>
        </w:rPr>
        <w:t>.</w:t>
      </w:r>
    </w:p>
    <w:p w:rsidR="0028745F" w:rsidRDefault="0028745F" w:rsidP="00FB0DC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present investigation, a cardiovascular drug named as Dobutamine hydrochloride is used to screen its antibacterial activity. It is essentially a heart stimulating drug with many similarities to dopamine. It has comparable structure but ends at the amine group are not substituted.  It has an extra ring which means it is too bulky to activate dopamine receptors and cause nonepinephrine release. It is used in intellichemically interfective cardiovascular processes.</w:t>
      </w:r>
    </w:p>
    <w:p w:rsidR="0028745F" w:rsidRDefault="0028745F" w:rsidP="00FB0DC5">
      <w:pPr>
        <w:autoSpaceDE w:val="0"/>
        <w:autoSpaceDN w:val="0"/>
        <w:adjustRightInd w:val="0"/>
        <w:spacing w:after="0" w:line="360" w:lineRule="auto"/>
        <w:jc w:val="both"/>
        <w:rPr>
          <w:rFonts w:ascii="Times New Roman" w:hAnsi="Times New Roman" w:cs="Times New Roman"/>
          <w:sz w:val="24"/>
          <w:szCs w:val="24"/>
        </w:rPr>
      </w:pPr>
    </w:p>
    <w:p w:rsidR="0028745F" w:rsidRDefault="0028745F" w:rsidP="00FB0DC5">
      <w:pPr>
        <w:autoSpaceDE w:val="0"/>
        <w:autoSpaceDN w:val="0"/>
        <w:adjustRightInd w:val="0"/>
        <w:spacing w:after="0" w:line="360" w:lineRule="auto"/>
        <w:jc w:val="both"/>
        <w:rPr>
          <w:rFonts w:ascii="Times New Roman" w:hAnsi="Times New Roman" w:cs="Times New Roman"/>
          <w:b/>
          <w:sz w:val="24"/>
          <w:szCs w:val="24"/>
        </w:rPr>
      </w:pPr>
      <w:r w:rsidRPr="0028745F">
        <w:rPr>
          <w:rFonts w:ascii="Times New Roman" w:hAnsi="Times New Roman" w:cs="Times New Roman"/>
          <w:b/>
          <w:sz w:val="24"/>
          <w:szCs w:val="24"/>
        </w:rPr>
        <w:t>MATERIAL AND METHODS:</w:t>
      </w:r>
    </w:p>
    <w:p w:rsidR="00886569" w:rsidRDefault="00886569" w:rsidP="0088656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Drug: </w:t>
      </w:r>
      <w:r w:rsidRPr="00886569">
        <w:rPr>
          <w:rFonts w:ascii="Times New Roman" w:hAnsi="Times New Roman" w:cs="Times New Roman"/>
          <w:sz w:val="24"/>
          <w:szCs w:val="24"/>
        </w:rPr>
        <w:t>The cardiovascular drug Dobutamine Hydrochloride was obtained in pure dry powder form from Sun Pharmaceuticals, India and was preserved at 4</w:t>
      </w:r>
      <w:r w:rsidRPr="00886569">
        <w:rPr>
          <w:rFonts w:ascii="Times New Roman" w:hAnsi="Times New Roman" w:cs="Times New Roman"/>
          <w:sz w:val="24"/>
          <w:szCs w:val="24"/>
          <w:vertAlign w:val="superscript"/>
        </w:rPr>
        <w:t>0</w:t>
      </w:r>
      <w:r w:rsidRPr="00886569">
        <w:rPr>
          <w:rFonts w:ascii="Times New Roman" w:hAnsi="Times New Roman" w:cs="Times New Roman"/>
          <w:sz w:val="24"/>
          <w:szCs w:val="24"/>
        </w:rPr>
        <w:t>C.</w:t>
      </w:r>
    </w:p>
    <w:p w:rsidR="00886569" w:rsidRDefault="00886569" w:rsidP="00886569">
      <w:pPr>
        <w:autoSpaceDE w:val="0"/>
        <w:autoSpaceDN w:val="0"/>
        <w:adjustRightInd w:val="0"/>
        <w:spacing w:after="0" w:line="360" w:lineRule="auto"/>
        <w:jc w:val="both"/>
        <w:rPr>
          <w:rFonts w:ascii="Times New Roman" w:hAnsi="Times New Roman" w:cs="Times New Roman"/>
          <w:sz w:val="24"/>
          <w:szCs w:val="24"/>
        </w:rPr>
      </w:pPr>
    </w:p>
    <w:p w:rsidR="00886569" w:rsidRDefault="00886569" w:rsidP="00886569">
      <w:pPr>
        <w:autoSpaceDE w:val="0"/>
        <w:autoSpaceDN w:val="0"/>
        <w:adjustRightInd w:val="0"/>
        <w:spacing w:after="0" w:line="360" w:lineRule="auto"/>
        <w:jc w:val="both"/>
        <w:rPr>
          <w:rFonts w:ascii="Times New Roman" w:hAnsi="Times New Roman" w:cs="Times New Roman"/>
          <w:sz w:val="24"/>
          <w:szCs w:val="24"/>
        </w:rPr>
      </w:pPr>
      <w:r w:rsidRPr="00886569">
        <w:rPr>
          <w:rFonts w:ascii="Times New Roman" w:hAnsi="Times New Roman" w:cs="Times New Roman"/>
          <w:b/>
          <w:sz w:val="24"/>
          <w:szCs w:val="24"/>
        </w:rPr>
        <w:t>Bacteria:</w:t>
      </w:r>
      <w:r>
        <w:rPr>
          <w:rFonts w:ascii="Times New Roman" w:hAnsi="Times New Roman" w:cs="Times New Roman"/>
          <w:sz w:val="24"/>
          <w:szCs w:val="24"/>
        </w:rPr>
        <w:t xml:space="preserve"> The bacteria used in the experiment were isolated from blood samples collected from pathology laboratories at Nagpur city. In total 18 isolates were obtained, out of which only four strains(S1A,S1B,S2,S3) </w:t>
      </w:r>
      <w:r w:rsidR="00704D78">
        <w:rPr>
          <w:rFonts w:ascii="Times New Roman" w:hAnsi="Times New Roman" w:cs="Times New Roman"/>
          <w:sz w:val="24"/>
          <w:szCs w:val="24"/>
        </w:rPr>
        <w:t xml:space="preserve">were selected and biochemically tested as given in table no.1.They </w:t>
      </w:r>
      <w:r>
        <w:rPr>
          <w:rFonts w:ascii="Times New Roman" w:hAnsi="Times New Roman" w:cs="Times New Roman"/>
          <w:sz w:val="24"/>
          <w:szCs w:val="24"/>
        </w:rPr>
        <w:t>were</w:t>
      </w:r>
      <w:r w:rsidR="00704D78">
        <w:rPr>
          <w:rFonts w:ascii="Times New Roman" w:hAnsi="Times New Roman" w:cs="Times New Roman"/>
          <w:sz w:val="24"/>
          <w:szCs w:val="24"/>
        </w:rPr>
        <w:t xml:space="preserve"> then </w:t>
      </w:r>
      <w:r>
        <w:rPr>
          <w:rFonts w:ascii="Times New Roman" w:hAnsi="Times New Roman" w:cs="Times New Roman"/>
          <w:sz w:val="24"/>
          <w:szCs w:val="24"/>
        </w:rPr>
        <w:t xml:space="preserve"> followed up to  screen antibacterial activity of Dobutamine </w:t>
      </w:r>
      <w:r>
        <w:rPr>
          <w:rFonts w:ascii="Times New Roman" w:hAnsi="Times New Roman" w:cs="Times New Roman"/>
          <w:sz w:val="24"/>
          <w:szCs w:val="24"/>
        </w:rPr>
        <w:lastRenderedPageBreak/>
        <w:t xml:space="preserve">hydrochloride. These were </w:t>
      </w:r>
      <w:r w:rsidR="00A53554">
        <w:rPr>
          <w:rFonts w:ascii="Times New Roman" w:hAnsi="Times New Roman" w:cs="Times New Roman"/>
          <w:sz w:val="24"/>
          <w:szCs w:val="24"/>
        </w:rPr>
        <w:t>clinical isolates</w:t>
      </w:r>
      <w:r>
        <w:rPr>
          <w:rFonts w:ascii="Times New Roman" w:hAnsi="Times New Roman" w:cs="Times New Roman"/>
          <w:sz w:val="24"/>
          <w:szCs w:val="24"/>
        </w:rPr>
        <w:t>, identified by as described by Barrow and Feltham in 1993.</w:t>
      </w:r>
    </w:p>
    <w:p w:rsidR="00886569" w:rsidRDefault="00886569" w:rsidP="00886569">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S1A- </w:t>
      </w:r>
      <w:r w:rsidRPr="00886569">
        <w:rPr>
          <w:rFonts w:ascii="Times New Roman" w:hAnsi="Times New Roman" w:cs="Times New Roman"/>
          <w:i/>
          <w:sz w:val="24"/>
          <w:szCs w:val="24"/>
        </w:rPr>
        <w:t>Escherichia coli</w:t>
      </w:r>
      <w:r>
        <w:rPr>
          <w:rFonts w:ascii="Times New Roman" w:hAnsi="Times New Roman" w:cs="Times New Roman"/>
          <w:sz w:val="24"/>
          <w:szCs w:val="24"/>
        </w:rPr>
        <w:t xml:space="preserve">    S1B-</w:t>
      </w:r>
      <w:r w:rsidRPr="00886569">
        <w:rPr>
          <w:rFonts w:ascii="Times New Roman" w:hAnsi="Times New Roman" w:cs="Times New Roman"/>
          <w:i/>
          <w:sz w:val="24"/>
          <w:szCs w:val="24"/>
        </w:rPr>
        <w:t>Kleibsella</w:t>
      </w:r>
      <w:r>
        <w:rPr>
          <w:rFonts w:ascii="Times New Roman" w:hAnsi="Times New Roman" w:cs="Times New Roman"/>
          <w:sz w:val="24"/>
          <w:szCs w:val="24"/>
        </w:rPr>
        <w:t xml:space="preserve">    S2-</w:t>
      </w:r>
      <w:r w:rsidRPr="00886569">
        <w:rPr>
          <w:rFonts w:ascii="Times New Roman" w:hAnsi="Times New Roman" w:cs="Times New Roman"/>
          <w:i/>
          <w:sz w:val="24"/>
          <w:szCs w:val="24"/>
        </w:rPr>
        <w:t xml:space="preserve">Proteus </w:t>
      </w:r>
      <w:r>
        <w:rPr>
          <w:rFonts w:ascii="Times New Roman" w:hAnsi="Times New Roman" w:cs="Times New Roman"/>
          <w:sz w:val="24"/>
          <w:szCs w:val="24"/>
        </w:rPr>
        <w:t xml:space="preserve">    S3-</w:t>
      </w:r>
      <w:r w:rsidRPr="00886569">
        <w:rPr>
          <w:rFonts w:ascii="Times New Roman" w:hAnsi="Times New Roman" w:cs="Times New Roman"/>
          <w:i/>
          <w:sz w:val="24"/>
          <w:szCs w:val="24"/>
        </w:rPr>
        <w:t>Pseudomonas</w:t>
      </w:r>
      <w:r>
        <w:rPr>
          <w:rFonts w:ascii="Times New Roman" w:hAnsi="Times New Roman" w:cs="Times New Roman"/>
          <w:i/>
          <w:sz w:val="24"/>
          <w:szCs w:val="24"/>
        </w:rPr>
        <w:t>.</w:t>
      </w:r>
    </w:p>
    <w:p w:rsidR="00886569" w:rsidRPr="00886569" w:rsidRDefault="00886569" w:rsidP="00886569">
      <w:pPr>
        <w:autoSpaceDE w:val="0"/>
        <w:autoSpaceDN w:val="0"/>
        <w:adjustRightInd w:val="0"/>
        <w:spacing w:after="0" w:line="360" w:lineRule="auto"/>
        <w:jc w:val="both"/>
        <w:rPr>
          <w:rFonts w:ascii="Times New Roman" w:hAnsi="Times New Roman" w:cs="Times New Roman"/>
          <w:sz w:val="24"/>
          <w:szCs w:val="24"/>
        </w:rPr>
      </w:pPr>
    </w:p>
    <w:p w:rsidR="00373C5C" w:rsidRDefault="00A53554" w:rsidP="00A53554">
      <w:pPr>
        <w:spacing w:line="360" w:lineRule="auto"/>
        <w:jc w:val="both"/>
        <w:rPr>
          <w:rFonts w:ascii="Times New Roman" w:hAnsi="Times New Roman" w:cs="Times New Roman"/>
          <w:sz w:val="24"/>
          <w:szCs w:val="24"/>
        </w:rPr>
      </w:pPr>
      <w:r w:rsidRPr="00A53554">
        <w:rPr>
          <w:rFonts w:ascii="Times New Roman" w:hAnsi="Times New Roman" w:cs="Times New Roman"/>
          <w:b/>
          <w:sz w:val="24"/>
          <w:szCs w:val="24"/>
        </w:rPr>
        <w:t>Media:</w:t>
      </w:r>
      <w:r>
        <w:rPr>
          <w:rFonts w:ascii="Times New Roman" w:hAnsi="Times New Roman" w:cs="Times New Roman"/>
          <w:sz w:val="24"/>
          <w:szCs w:val="24"/>
        </w:rPr>
        <w:t xml:space="preserve"> The media used in this experiment is both liquid and solid media.</w:t>
      </w:r>
    </w:p>
    <w:p w:rsidR="00A53554" w:rsidRDefault="00A53554" w:rsidP="00A535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Liquid Media used was Nutrient broth (NB:Oxoid). Solid media used was Nutrient agar(, Muller Hinton agar(MHA:Difco), obtained by solidifying liquid media with1.2%(w/v) agar. The pH of the media was maintained at 7.2-7.4 for all media (Sarkar, A. </w:t>
      </w:r>
      <w:r w:rsidRPr="00663116">
        <w:rPr>
          <w:rFonts w:ascii="Times New Roman" w:hAnsi="Times New Roman" w:cs="Times New Roman"/>
          <w:i/>
          <w:sz w:val="24"/>
          <w:szCs w:val="24"/>
        </w:rPr>
        <w:t>et al.,</w:t>
      </w:r>
      <w:r>
        <w:rPr>
          <w:rFonts w:ascii="Times New Roman" w:hAnsi="Times New Roman" w:cs="Times New Roman"/>
          <w:sz w:val="24"/>
          <w:szCs w:val="24"/>
        </w:rPr>
        <w:t xml:space="preserve"> 2003).</w:t>
      </w:r>
    </w:p>
    <w:p w:rsidR="00A53554" w:rsidRDefault="00A53554" w:rsidP="00663116">
      <w:pPr>
        <w:autoSpaceDE w:val="0"/>
        <w:autoSpaceDN w:val="0"/>
        <w:adjustRightInd w:val="0"/>
        <w:spacing w:after="0" w:line="360" w:lineRule="auto"/>
        <w:jc w:val="both"/>
        <w:rPr>
          <w:rFonts w:ascii="Times New Roman" w:hAnsi="Times New Roman" w:cs="Times New Roman"/>
          <w:sz w:val="24"/>
          <w:szCs w:val="24"/>
        </w:rPr>
      </w:pPr>
      <w:r w:rsidRPr="00663116">
        <w:rPr>
          <w:rFonts w:ascii="Times New Roman" w:hAnsi="Times New Roman" w:cs="Times New Roman"/>
          <w:b/>
          <w:iCs/>
          <w:sz w:val="24"/>
          <w:szCs w:val="24"/>
        </w:rPr>
        <w:t>Determination of minimum inhibitory concentration (MIC) of</w:t>
      </w:r>
      <w:r w:rsidR="00663116">
        <w:rPr>
          <w:rFonts w:ascii="Times New Roman" w:hAnsi="Times New Roman" w:cs="Times New Roman"/>
          <w:b/>
          <w:iCs/>
          <w:sz w:val="24"/>
          <w:szCs w:val="24"/>
        </w:rPr>
        <w:t xml:space="preserve"> Dobutamine hydrochloride</w:t>
      </w:r>
      <w:r w:rsidRPr="00663116">
        <w:rPr>
          <w:rFonts w:ascii="Times New Roman" w:hAnsi="Times New Roman" w:cs="Times New Roman"/>
          <w:b/>
          <w:iCs/>
          <w:sz w:val="24"/>
          <w:szCs w:val="24"/>
        </w:rPr>
        <w:t>.</w:t>
      </w:r>
      <w:r w:rsidRPr="00A53554">
        <w:rPr>
          <w:rFonts w:ascii="Times New Roman" w:hAnsi="Times New Roman" w:cs="Times New Roman"/>
          <w:i/>
          <w:iCs/>
          <w:sz w:val="24"/>
          <w:szCs w:val="24"/>
        </w:rPr>
        <w:t xml:space="preserve"> </w:t>
      </w:r>
      <w:r w:rsidR="00663116">
        <w:rPr>
          <w:rFonts w:ascii="Times New Roman" w:hAnsi="Times New Roman" w:cs="Times New Roman"/>
          <w:iCs/>
          <w:sz w:val="24"/>
          <w:szCs w:val="24"/>
        </w:rPr>
        <w:t xml:space="preserve"> During the present investigation, </w:t>
      </w:r>
      <w:r w:rsidR="00663116">
        <w:rPr>
          <w:rFonts w:ascii="Times New Roman" w:hAnsi="Times New Roman" w:cs="Times New Roman"/>
          <w:sz w:val="24"/>
          <w:szCs w:val="24"/>
        </w:rPr>
        <w:t>MIC was performed by both by agar and broth dilution methods.</w:t>
      </w:r>
      <w:r w:rsidRPr="00A53554">
        <w:rPr>
          <w:rFonts w:ascii="Times New Roman" w:hAnsi="Times New Roman" w:cs="Times New Roman"/>
          <w:sz w:val="24"/>
          <w:szCs w:val="24"/>
        </w:rPr>
        <w:t xml:space="preserve"> </w:t>
      </w:r>
      <w:r w:rsidR="00663116" w:rsidRPr="00663116">
        <w:rPr>
          <w:rFonts w:ascii="Times New Roman" w:hAnsi="Times New Roman" w:cs="Times New Roman"/>
          <w:iCs/>
          <w:sz w:val="24"/>
          <w:szCs w:val="24"/>
        </w:rPr>
        <w:t>Dobutamine hydrochloride</w:t>
      </w:r>
      <w:r w:rsidR="00663116" w:rsidRPr="00A53554">
        <w:rPr>
          <w:rFonts w:ascii="Times New Roman" w:hAnsi="Times New Roman" w:cs="Times New Roman"/>
          <w:sz w:val="24"/>
          <w:szCs w:val="24"/>
        </w:rPr>
        <w:t xml:space="preserve"> </w:t>
      </w:r>
      <w:r w:rsidRPr="00A53554">
        <w:rPr>
          <w:rFonts w:ascii="Times New Roman" w:hAnsi="Times New Roman" w:cs="Times New Roman"/>
          <w:sz w:val="24"/>
          <w:szCs w:val="24"/>
        </w:rPr>
        <w:t>was added at concentrations of 0 (control), 10,</w:t>
      </w:r>
      <w:r w:rsidR="00663116">
        <w:rPr>
          <w:rFonts w:ascii="Times New Roman" w:hAnsi="Times New Roman" w:cs="Times New Roman"/>
          <w:sz w:val="24"/>
          <w:szCs w:val="24"/>
        </w:rPr>
        <w:t xml:space="preserve"> 25, 50, 100 and 200 µ</w:t>
      </w:r>
      <w:r w:rsidRPr="00A53554">
        <w:rPr>
          <w:rFonts w:ascii="Times New Roman" w:hAnsi="Times New Roman" w:cs="Times New Roman"/>
          <w:sz w:val="24"/>
          <w:szCs w:val="24"/>
        </w:rPr>
        <w:t>g/mL in molte</w:t>
      </w:r>
      <w:r w:rsidR="00663116">
        <w:rPr>
          <w:rFonts w:ascii="Times New Roman" w:hAnsi="Times New Roman" w:cs="Times New Roman"/>
          <w:sz w:val="24"/>
          <w:szCs w:val="24"/>
        </w:rPr>
        <w:t>n NA and poured into Petri-dish according to NCCLS, 1993</w:t>
      </w:r>
      <w:r w:rsidRPr="00A53554">
        <w:rPr>
          <w:rFonts w:ascii="Times New Roman" w:hAnsi="Times New Roman" w:cs="Times New Roman"/>
          <w:sz w:val="24"/>
          <w:szCs w:val="24"/>
        </w:rPr>
        <w:t xml:space="preserve">. The </w:t>
      </w:r>
      <w:r w:rsidR="00663116">
        <w:rPr>
          <w:rFonts w:ascii="Times New Roman" w:hAnsi="Times New Roman" w:cs="Times New Roman"/>
          <w:sz w:val="24"/>
          <w:szCs w:val="24"/>
        </w:rPr>
        <w:t xml:space="preserve">organisms were grown in NB </w:t>
      </w:r>
      <w:r w:rsidRPr="00A53554">
        <w:rPr>
          <w:rFonts w:ascii="Times New Roman" w:hAnsi="Times New Roman" w:cs="Times New Roman"/>
          <w:sz w:val="24"/>
          <w:szCs w:val="24"/>
        </w:rPr>
        <w:t>for 18 h and harvested during the stationary growth phase. A direct</w:t>
      </w:r>
      <w:r w:rsidR="00663116">
        <w:rPr>
          <w:rFonts w:ascii="Times New Roman" w:hAnsi="Times New Roman" w:cs="Times New Roman"/>
          <w:sz w:val="24"/>
          <w:szCs w:val="24"/>
        </w:rPr>
        <w:t xml:space="preserve"> </w:t>
      </w:r>
      <w:r w:rsidRPr="00A53554">
        <w:rPr>
          <w:rFonts w:ascii="Times New Roman" w:hAnsi="Times New Roman" w:cs="Times New Roman"/>
          <w:sz w:val="24"/>
          <w:szCs w:val="24"/>
        </w:rPr>
        <w:t>suspension of the organisms was prepared in 5 mL sterile distilled</w:t>
      </w:r>
      <w:r w:rsidR="00663116">
        <w:rPr>
          <w:rFonts w:ascii="Times New Roman" w:hAnsi="Times New Roman" w:cs="Times New Roman"/>
          <w:sz w:val="24"/>
          <w:szCs w:val="24"/>
        </w:rPr>
        <w:t xml:space="preserve"> water and </w:t>
      </w:r>
      <w:r w:rsidRPr="00A53554">
        <w:rPr>
          <w:rFonts w:ascii="Times New Roman" w:hAnsi="Times New Roman" w:cs="Times New Roman"/>
          <w:sz w:val="24"/>
          <w:szCs w:val="24"/>
        </w:rPr>
        <w:t>inoculated</w:t>
      </w:r>
      <w:r w:rsidR="00663116">
        <w:rPr>
          <w:rFonts w:ascii="Times New Roman" w:hAnsi="Times New Roman" w:cs="Times New Roman"/>
          <w:sz w:val="24"/>
          <w:szCs w:val="24"/>
        </w:rPr>
        <w:t xml:space="preserve"> </w:t>
      </w:r>
      <w:r w:rsidRPr="00A53554">
        <w:rPr>
          <w:rFonts w:ascii="Times New Roman" w:hAnsi="Times New Roman" w:cs="Times New Roman"/>
          <w:sz w:val="24"/>
          <w:szCs w:val="24"/>
        </w:rPr>
        <w:t>onto the NA plates containing increasing amounts of the</w:t>
      </w:r>
      <w:r w:rsidR="00663116">
        <w:rPr>
          <w:rFonts w:ascii="Times New Roman" w:hAnsi="Times New Roman" w:cs="Times New Roman"/>
          <w:sz w:val="24"/>
          <w:szCs w:val="24"/>
        </w:rPr>
        <w:t xml:space="preserve"> </w:t>
      </w:r>
      <w:r w:rsidRPr="00A53554">
        <w:rPr>
          <w:rFonts w:ascii="Times New Roman" w:hAnsi="Times New Roman" w:cs="Times New Roman"/>
          <w:sz w:val="24"/>
          <w:szCs w:val="24"/>
        </w:rPr>
        <w:t xml:space="preserve">drug, including a control. </w:t>
      </w:r>
      <w:r w:rsidR="00663116">
        <w:rPr>
          <w:rFonts w:ascii="Times New Roman" w:hAnsi="Times New Roman" w:cs="Times New Roman"/>
          <w:sz w:val="24"/>
          <w:szCs w:val="24"/>
        </w:rPr>
        <w:t>The plates were incubated at 37</w:t>
      </w:r>
      <w:r w:rsidR="00663116" w:rsidRPr="00663116">
        <w:rPr>
          <w:rFonts w:ascii="Times New Roman" w:hAnsi="Times New Roman" w:cs="Times New Roman"/>
          <w:sz w:val="24"/>
          <w:szCs w:val="24"/>
          <w:vertAlign w:val="superscript"/>
        </w:rPr>
        <w:t>0</w:t>
      </w:r>
      <w:r w:rsidRPr="00A53554">
        <w:rPr>
          <w:rFonts w:ascii="Times New Roman" w:hAnsi="Times New Roman" w:cs="Times New Roman"/>
          <w:sz w:val="24"/>
          <w:szCs w:val="24"/>
        </w:rPr>
        <w:t>C</w:t>
      </w:r>
      <w:r w:rsidR="00663116" w:rsidRPr="00A53554">
        <w:rPr>
          <w:rFonts w:ascii="Times New Roman" w:hAnsi="Times New Roman" w:cs="Times New Roman"/>
          <w:sz w:val="24"/>
          <w:szCs w:val="24"/>
        </w:rPr>
        <w:t>, examined</w:t>
      </w:r>
      <w:r w:rsidRPr="00A53554">
        <w:rPr>
          <w:rFonts w:ascii="Times New Roman" w:hAnsi="Times New Roman" w:cs="Times New Roman"/>
          <w:sz w:val="24"/>
          <w:szCs w:val="24"/>
        </w:rPr>
        <w:t xml:space="preserve"> after 24 h and incubated further for 72 </w:t>
      </w:r>
      <w:r w:rsidR="00663116">
        <w:rPr>
          <w:rFonts w:ascii="Times New Roman" w:hAnsi="Times New Roman" w:cs="Times New Roman"/>
          <w:sz w:val="24"/>
          <w:szCs w:val="24"/>
        </w:rPr>
        <w:t>h, whatever</w:t>
      </w:r>
      <w:r w:rsidRPr="00A53554">
        <w:rPr>
          <w:rFonts w:ascii="Times New Roman" w:hAnsi="Times New Roman" w:cs="Times New Roman"/>
          <w:sz w:val="24"/>
          <w:szCs w:val="24"/>
        </w:rPr>
        <w:t xml:space="preserve"> </w:t>
      </w:r>
      <w:r w:rsidR="00663116" w:rsidRPr="00A53554">
        <w:rPr>
          <w:rFonts w:ascii="Times New Roman" w:hAnsi="Times New Roman" w:cs="Times New Roman"/>
          <w:sz w:val="24"/>
          <w:szCs w:val="24"/>
        </w:rPr>
        <w:t>necessary. The</w:t>
      </w:r>
      <w:r w:rsidRPr="00A53554">
        <w:rPr>
          <w:rFonts w:ascii="Times New Roman" w:hAnsi="Times New Roman" w:cs="Times New Roman"/>
          <w:sz w:val="24"/>
          <w:szCs w:val="24"/>
        </w:rPr>
        <w:t xml:space="preserve"> lowest concentration of the drug in a plate that failed to show</w:t>
      </w:r>
      <w:r w:rsidR="00663116">
        <w:rPr>
          <w:rFonts w:ascii="Times New Roman" w:hAnsi="Times New Roman" w:cs="Times New Roman"/>
          <w:sz w:val="24"/>
          <w:szCs w:val="24"/>
        </w:rPr>
        <w:t xml:space="preserve"> </w:t>
      </w:r>
      <w:r w:rsidRPr="00A53554">
        <w:rPr>
          <w:rFonts w:ascii="Times New Roman" w:hAnsi="Times New Roman" w:cs="Times New Roman"/>
          <w:sz w:val="24"/>
          <w:szCs w:val="24"/>
        </w:rPr>
        <w:t>any visible macroscopic growth was considered as its MIC. The MIC</w:t>
      </w:r>
      <w:r w:rsidR="00663116">
        <w:rPr>
          <w:rFonts w:ascii="Times New Roman" w:hAnsi="Times New Roman" w:cs="Times New Roman"/>
          <w:sz w:val="24"/>
          <w:szCs w:val="24"/>
        </w:rPr>
        <w:t xml:space="preserve"> </w:t>
      </w:r>
      <w:r w:rsidRPr="00A53554">
        <w:rPr>
          <w:rFonts w:ascii="Times New Roman" w:hAnsi="Times New Roman" w:cs="Times New Roman"/>
          <w:sz w:val="24"/>
          <w:szCs w:val="24"/>
        </w:rPr>
        <w:t>(MIC 50 and MIC 90) determination was performed in triplicate for</w:t>
      </w:r>
      <w:r w:rsidR="00663116">
        <w:rPr>
          <w:rFonts w:ascii="Times New Roman" w:hAnsi="Times New Roman" w:cs="Times New Roman"/>
          <w:sz w:val="24"/>
          <w:szCs w:val="24"/>
        </w:rPr>
        <w:t xml:space="preserve"> </w:t>
      </w:r>
      <w:r w:rsidRPr="00A53554">
        <w:rPr>
          <w:rFonts w:ascii="Times New Roman" w:hAnsi="Times New Roman" w:cs="Times New Roman"/>
          <w:sz w:val="24"/>
          <w:szCs w:val="24"/>
        </w:rPr>
        <w:t xml:space="preserve">each organism and the experiment was repeated where </w:t>
      </w:r>
      <w:r w:rsidR="007774C7" w:rsidRPr="00A53554">
        <w:rPr>
          <w:rFonts w:ascii="Times New Roman" w:hAnsi="Times New Roman" w:cs="Times New Roman"/>
          <w:sz w:val="24"/>
          <w:szCs w:val="24"/>
        </w:rPr>
        <w:t>necessary</w:t>
      </w:r>
      <w:r w:rsidR="007774C7">
        <w:rPr>
          <w:rFonts w:ascii="Times New Roman" w:hAnsi="Times New Roman" w:cs="Times New Roman"/>
          <w:sz w:val="24"/>
          <w:szCs w:val="24"/>
        </w:rPr>
        <w:t xml:space="preserve"> (Dasgupta, A</w:t>
      </w:r>
      <w:r w:rsidR="00663116">
        <w:rPr>
          <w:rFonts w:ascii="Times New Roman" w:hAnsi="Times New Roman" w:cs="Times New Roman"/>
          <w:sz w:val="24"/>
          <w:szCs w:val="24"/>
        </w:rPr>
        <w:t xml:space="preserve">. </w:t>
      </w:r>
      <w:r w:rsidR="00663116" w:rsidRPr="00663116">
        <w:rPr>
          <w:rFonts w:ascii="Times New Roman" w:hAnsi="Times New Roman" w:cs="Times New Roman"/>
          <w:i/>
          <w:sz w:val="24"/>
          <w:szCs w:val="24"/>
        </w:rPr>
        <w:t>et al.,</w:t>
      </w:r>
      <w:r w:rsidR="00663116">
        <w:rPr>
          <w:rFonts w:ascii="Times New Roman" w:hAnsi="Times New Roman" w:cs="Times New Roman"/>
          <w:sz w:val="24"/>
          <w:szCs w:val="24"/>
        </w:rPr>
        <w:t xml:space="preserve"> 2007).</w:t>
      </w:r>
    </w:p>
    <w:p w:rsidR="007774C7" w:rsidRPr="00C20254" w:rsidRDefault="007774C7" w:rsidP="00663116">
      <w:pPr>
        <w:autoSpaceDE w:val="0"/>
        <w:autoSpaceDN w:val="0"/>
        <w:adjustRightInd w:val="0"/>
        <w:spacing w:after="0" w:line="360" w:lineRule="auto"/>
        <w:jc w:val="both"/>
        <w:rPr>
          <w:rFonts w:ascii="Times New Roman" w:hAnsi="Times New Roman" w:cs="Times New Roman"/>
          <w:b/>
          <w:sz w:val="24"/>
          <w:szCs w:val="24"/>
        </w:rPr>
      </w:pPr>
    </w:p>
    <w:p w:rsidR="007774C7" w:rsidRPr="00C20254" w:rsidRDefault="007774C7" w:rsidP="00C20254">
      <w:pPr>
        <w:autoSpaceDE w:val="0"/>
        <w:autoSpaceDN w:val="0"/>
        <w:adjustRightInd w:val="0"/>
        <w:spacing w:after="0" w:line="360" w:lineRule="auto"/>
        <w:jc w:val="both"/>
        <w:rPr>
          <w:rFonts w:ascii="Times New Roman" w:hAnsi="Times New Roman" w:cs="Times New Roman"/>
          <w:iCs/>
          <w:sz w:val="24"/>
          <w:szCs w:val="24"/>
        </w:rPr>
      </w:pPr>
      <w:r w:rsidRPr="00C20254">
        <w:rPr>
          <w:rFonts w:ascii="Times New Roman" w:hAnsi="Times New Roman" w:cs="Times New Roman"/>
          <w:b/>
          <w:sz w:val="24"/>
          <w:szCs w:val="24"/>
        </w:rPr>
        <w:t>RESULT and DISCUSSION:</w:t>
      </w:r>
      <w:r>
        <w:rPr>
          <w:rFonts w:ascii="Times New Roman" w:hAnsi="Times New Roman" w:cs="Times New Roman"/>
          <w:sz w:val="24"/>
          <w:szCs w:val="24"/>
        </w:rPr>
        <w:t xml:space="preserve"> </w:t>
      </w:r>
      <w:r w:rsidRPr="00C20254">
        <w:rPr>
          <w:rFonts w:ascii="Times New Roman" w:hAnsi="Times New Roman" w:cs="Times New Roman"/>
          <w:sz w:val="24"/>
          <w:szCs w:val="24"/>
        </w:rPr>
        <w:t xml:space="preserve">Among 18 isolates, only bacterial strains were screened against antibacterial activity of cardiovascular drug </w:t>
      </w:r>
      <w:r w:rsidR="00C20254" w:rsidRPr="00C20254">
        <w:rPr>
          <w:rFonts w:ascii="Times New Roman" w:hAnsi="Times New Roman" w:cs="Times New Roman"/>
          <w:sz w:val="24"/>
          <w:szCs w:val="24"/>
        </w:rPr>
        <w:t>Dobutamine</w:t>
      </w:r>
      <w:r w:rsidRPr="00C20254">
        <w:rPr>
          <w:rFonts w:ascii="Times New Roman" w:hAnsi="Times New Roman" w:cs="Times New Roman"/>
          <w:sz w:val="24"/>
          <w:szCs w:val="24"/>
        </w:rPr>
        <w:t xml:space="preserve"> hydrochloride. These isolate were all gram negative as biochemically tested </w:t>
      </w:r>
      <w:r w:rsidR="00C20254">
        <w:rPr>
          <w:rFonts w:ascii="Times New Roman" w:hAnsi="Times New Roman" w:cs="Times New Roman"/>
          <w:sz w:val="24"/>
          <w:szCs w:val="24"/>
        </w:rPr>
        <w:t>mentioned in T</w:t>
      </w:r>
      <w:r w:rsidRPr="00C20254">
        <w:rPr>
          <w:rFonts w:ascii="Times New Roman" w:hAnsi="Times New Roman" w:cs="Times New Roman"/>
          <w:sz w:val="24"/>
          <w:szCs w:val="24"/>
        </w:rPr>
        <w:t>able no.1. The MIC was determined by adding organism onto NA plates with increasi</w:t>
      </w:r>
      <w:r w:rsidR="00C20254">
        <w:rPr>
          <w:rFonts w:ascii="Times New Roman" w:hAnsi="Times New Roman" w:cs="Times New Roman"/>
          <w:sz w:val="24"/>
          <w:szCs w:val="24"/>
        </w:rPr>
        <w:t>ng amounts of drug as shown in T</w:t>
      </w:r>
      <w:r w:rsidRPr="00C20254">
        <w:rPr>
          <w:rFonts w:ascii="Times New Roman" w:hAnsi="Times New Roman" w:cs="Times New Roman"/>
          <w:sz w:val="24"/>
          <w:szCs w:val="24"/>
        </w:rPr>
        <w:t>able no.2. The MIC was determined by both broth dilution and ag</w:t>
      </w:r>
      <w:r w:rsidR="00C20254">
        <w:rPr>
          <w:rFonts w:ascii="Times New Roman" w:hAnsi="Times New Roman" w:cs="Times New Roman"/>
          <w:sz w:val="24"/>
          <w:szCs w:val="24"/>
        </w:rPr>
        <w:t>ar dilution method as given in T</w:t>
      </w:r>
      <w:r w:rsidRPr="00C20254">
        <w:rPr>
          <w:rFonts w:ascii="Times New Roman" w:hAnsi="Times New Roman" w:cs="Times New Roman"/>
          <w:sz w:val="24"/>
          <w:szCs w:val="24"/>
        </w:rPr>
        <w:t xml:space="preserve">able no.2 and 3. </w:t>
      </w:r>
      <w:r w:rsidRPr="00C20254">
        <w:rPr>
          <w:rFonts w:ascii="Times New Roman" w:hAnsi="Times New Roman" w:cs="Times New Roman"/>
          <w:iCs/>
          <w:sz w:val="24"/>
          <w:szCs w:val="24"/>
        </w:rPr>
        <w:t>It was noticed that most isolated bacterial strains failed to grow at 50-200 µg/mL concentrations of the drug. Dobutamine hydrochloride found to be effective against bacterial action and proved to be bacteriostatic in nature in vitro conditions against both Gram negative and Gram positive bacteria as shown by Dasgupta,</w:t>
      </w:r>
      <w:r w:rsidR="00C20254">
        <w:rPr>
          <w:rFonts w:ascii="Times New Roman" w:hAnsi="Times New Roman" w:cs="Times New Roman"/>
          <w:iCs/>
          <w:sz w:val="24"/>
          <w:szCs w:val="24"/>
        </w:rPr>
        <w:t xml:space="preserve"> </w:t>
      </w:r>
      <w:r w:rsidRPr="00C20254">
        <w:rPr>
          <w:rFonts w:ascii="Times New Roman" w:hAnsi="Times New Roman" w:cs="Times New Roman"/>
          <w:iCs/>
          <w:sz w:val="24"/>
          <w:szCs w:val="24"/>
        </w:rPr>
        <w:t xml:space="preserve">A. </w:t>
      </w:r>
      <w:r w:rsidRPr="00C20254">
        <w:rPr>
          <w:rFonts w:ascii="Times New Roman" w:hAnsi="Times New Roman" w:cs="Times New Roman"/>
          <w:i/>
          <w:iCs/>
          <w:sz w:val="24"/>
          <w:szCs w:val="24"/>
        </w:rPr>
        <w:t>et al.,</w:t>
      </w:r>
      <w:r w:rsidRPr="00C20254">
        <w:rPr>
          <w:rFonts w:ascii="Times New Roman" w:hAnsi="Times New Roman" w:cs="Times New Roman"/>
          <w:iCs/>
          <w:sz w:val="24"/>
          <w:szCs w:val="24"/>
        </w:rPr>
        <w:t xml:space="preserve"> 2007 who used  The cardiovascular drug lacidipine to screen  </w:t>
      </w:r>
      <w:r w:rsidRPr="00C20254">
        <w:rPr>
          <w:rFonts w:ascii="Times New Roman" w:hAnsi="Times New Roman" w:cs="Times New Roman"/>
          <w:i/>
          <w:iCs/>
          <w:sz w:val="24"/>
          <w:szCs w:val="24"/>
        </w:rPr>
        <w:t>in</w:t>
      </w:r>
      <w:r w:rsidR="00C20254" w:rsidRPr="00C20254">
        <w:rPr>
          <w:rFonts w:ascii="Times New Roman" w:hAnsi="Times New Roman" w:cs="Times New Roman"/>
          <w:i/>
          <w:iCs/>
          <w:sz w:val="24"/>
          <w:szCs w:val="24"/>
        </w:rPr>
        <w:t>-</w:t>
      </w:r>
      <w:r w:rsidRPr="00C20254">
        <w:rPr>
          <w:rFonts w:ascii="Times New Roman" w:hAnsi="Times New Roman" w:cs="Times New Roman"/>
          <w:i/>
          <w:iCs/>
          <w:sz w:val="24"/>
          <w:szCs w:val="24"/>
        </w:rPr>
        <w:t>vitro</w:t>
      </w:r>
      <w:r w:rsidRPr="00C20254">
        <w:rPr>
          <w:rFonts w:ascii="Times New Roman" w:hAnsi="Times New Roman" w:cs="Times New Roman"/>
          <w:iCs/>
          <w:sz w:val="24"/>
          <w:szCs w:val="24"/>
        </w:rPr>
        <w:t xml:space="preserve"> for possible antibacterial activity with respect to 389 Gram positive and Gram-negative bacterial strains. It was noticed that </w:t>
      </w:r>
      <w:r w:rsidRPr="00C20254">
        <w:rPr>
          <w:rFonts w:ascii="Times New Roman" w:hAnsi="Times New Roman" w:cs="Times New Roman"/>
          <w:iCs/>
          <w:sz w:val="24"/>
          <w:szCs w:val="24"/>
        </w:rPr>
        <w:lastRenderedPageBreak/>
        <w:t>most bacteria (233) failed to grow at 50-200 Ìg/mL concentrations of the drug. Some strains were inhibited at even lower concentrations.</w:t>
      </w:r>
    </w:p>
    <w:p w:rsidR="007774C7" w:rsidRPr="00C20254" w:rsidRDefault="00C20254" w:rsidP="00C20254">
      <w:pPr>
        <w:autoSpaceDE w:val="0"/>
        <w:autoSpaceDN w:val="0"/>
        <w:adjustRightInd w:val="0"/>
        <w:spacing w:after="0" w:line="360" w:lineRule="auto"/>
        <w:jc w:val="both"/>
        <w:rPr>
          <w:rFonts w:ascii="Times New Roman" w:hAnsi="Times New Roman" w:cs="Times New Roman"/>
          <w:iCs/>
          <w:sz w:val="24"/>
          <w:szCs w:val="24"/>
        </w:rPr>
      </w:pPr>
      <w:r w:rsidRPr="00C20254">
        <w:rPr>
          <w:rFonts w:ascii="Times New Roman" w:hAnsi="Times New Roman" w:cs="Times New Roman"/>
          <w:iCs/>
          <w:sz w:val="24"/>
          <w:szCs w:val="24"/>
        </w:rPr>
        <w:t>Dobutamine was seen to possess powerful inhibitory action (</w:t>
      </w:r>
      <w:r>
        <w:rPr>
          <w:rFonts w:ascii="Times New Roman" w:hAnsi="Times New Roman" w:cs="Times New Roman"/>
          <w:iCs/>
          <w:sz w:val="24"/>
          <w:szCs w:val="24"/>
        </w:rPr>
        <w:t>5-200mg</w:t>
      </w:r>
      <w:r w:rsidRPr="00C20254">
        <w:rPr>
          <w:rFonts w:ascii="Times New Roman" w:hAnsi="Times New Roman" w:cs="Times New Roman"/>
          <w:iCs/>
          <w:sz w:val="24"/>
          <w:szCs w:val="24"/>
        </w:rPr>
        <w:t xml:space="preserve">/ml) against test most test bacteria in </w:t>
      </w:r>
      <w:r w:rsidRPr="00C20254">
        <w:rPr>
          <w:rFonts w:ascii="Times New Roman" w:hAnsi="Times New Roman" w:cs="Times New Roman"/>
          <w:i/>
          <w:iCs/>
          <w:sz w:val="24"/>
          <w:szCs w:val="24"/>
        </w:rPr>
        <w:t>in-vitro</w:t>
      </w:r>
      <w:r w:rsidRPr="00C20254">
        <w:rPr>
          <w:rFonts w:ascii="Times New Roman" w:hAnsi="Times New Roman" w:cs="Times New Roman"/>
          <w:iCs/>
          <w:sz w:val="24"/>
          <w:szCs w:val="24"/>
        </w:rPr>
        <w:t xml:space="preserve"> studies (Sarkar, A. </w:t>
      </w:r>
      <w:r w:rsidRPr="00C20254">
        <w:rPr>
          <w:rFonts w:ascii="Times New Roman" w:hAnsi="Times New Roman" w:cs="Times New Roman"/>
          <w:i/>
          <w:iCs/>
          <w:sz w:val="24"/>
          <w:szCs w:val="24"/>
        </w:rPr>
        <w:t>et al.,</w:t>
      </w:r>
      <w:r w:rsidRPr="00C20254">
        <w:rPr>
          <w:rFonts w:ascii="Times New Roman" w:hAnsi="Times New Roman" w:cs="Times New Roman"/>
          <w:iCs/>
          <w:sz w:val="24"/>
          <w:szCs w:val="24"/>
        </w:rPr>
        <w:t xml:space="preserve"> 2003)</w:t>
      </w:r>
    </w:p>
    <w:p w:rsidR="007774C7" w:rsidRPr="00C20254" w:rsidRDefault="007774C7" w:rsidP="00C20254">
      <w:pPr>
        <w:autoSpaceDE w:val="0"/>
        <w:autoSpaceDN w:val="0"/>
        <w:adjustRightInd w:val="0"/>
        <w:spacing w:after="0" w:line="360" w:lineRule="auto"/>
        <w:jc w:val="both"/>
        <w:rPr>
          <w:rFonts w:ascii="Times New Roman" w:hAnsi="Times New Roman" w:cs="Times New Roman"/>
          <w:sz w:val="24"/>
          <w:szCs w:val="24"/>
        </w:rPr>
      </w:pPr>
      <w:r w:rsidRPr="00C20254">
        <w:rPr>
          <w:rFonts w:ascii="Times New Roman" w:eastAsia="Times New Roman" w:hAnsi="Times New Roman" w:cs="Times New Roman"/>
          <w:sz w:val="24"/>
          <w:szCs w:val="24"/>
          <w:lang w:eastAsia="en-IN"/>
        </w:rPr>
        <w:t>Muzumdar</w:t>
      </w:r>
      <w:r w:rsidR="00C20254" w:rsidRPr="00C20254">
        <w:rPr>
          <w:rFonts w:ascii="Times New Roman" w:eastAsia="Times New Roman" w:hAnsi="Times New Roman" w:cs="Times New Roman"/>
          <w:sz w:val="24"/>
          <w:szCs w:val="24"/>
          <w:lang w:eastAsia="en-IN"/>
        </w:rPr>
        <w:t>, K</w:t>
      </w:r>
      <w:r w:rsidRPr="00C20254">
        <w:rPr>
          <w:rFonts w:ascii="Times New Roman" w:eastAsia="Times New Roman" w:hAnsi="Times New Roman" w:cs="Times New Roman"/>
          <w:sz w:val="24"/>
          <w:szCs w:val="24"/>
          <w:lang w:eastAsia="en-IN"/>
        </w:rPr>
        <w:t xml:space="preserve">., </w:t>
      </w:r>
      <w:r w:rsidRPr="00C20254">
        <w:rPr>
          <w:rFonts w:ascii="Times New Roman" w:eastAsia="Times New Roman" w:hAnsi="Times New Roman" w:cs="Times New Roman"/>
          <w:i/>
          <w:sz w:val="24"/>
          <w:szCs w:val="24"/>
          <w:lang w:eastAsia="en-IN"/>
        </w:rPr>
        <w:t>et al.,</w:t>
      </w:r>
      <w:r w:rsidRPr="00C20254">
        <w:rPr>
          <w:rFonts w:ascii="Times New Roman" w:eastAsia="Times New Roman" w:hAnsi="Times New Roman" w:cs="Times New Roman"/>
          <w:sz w:val="24"/>
          <w:szCs w:val="24"/>
          <w:lang w:eastAsia="en-IN"/>
        </w:rPr>
        <w:t xml:space="preserve"> 2003 also performed the experiment with ten cardiovascular drugs, having </w:t>
      </w:r>
      <w:r w:rsidR="00C20254" w:rsidRPr="00C20254">
        <w:rPr>
          <w:rFonts w:ascii="Times New Roman" w:eastAsia="Times New Roman" w:hAnsi="Times New Roman" w:cs="Times New Roman"/>
          <w:sz w:val="24"/>
          <w:szCs w:val="24"/>
          <w:lang w:eastAsia="en-IN"/>
        </w:rPr>
        <w:t xml:space="preserve">diverse pharmacological action and </w:t>
      </w:r>
      <w:r w:rsidRPr="00C20254">
        <w:rPr>
          <w:rFonts w:ascii="Times New Roman" w:eastAsia="Times New Roman" w:hAnsi="Times New Roman" w:cs="Times New Roman"/>
          <w:sz w:val="24"/>
          <w:szCs w:val="24"/>
          <w:lang w:eastAsia="en-IN"/>
        </w:rPr>
        <w:t>were screened for possible antimicrobial property against known eight sensitive bacteria, belonging to Gram positive and Gram negative types. Although five drugs failed to show antimicrobial activity and three had moderate antimicrobial action, oxyfedrine HCl and dobutamine were seen to possess pronounced antimicrobial property.</w:t>
      </w:r>
    </w:p>
    <w:p w:rsidR="00704D78" w:rsidRPr="00C20254" w:rsidRDefault="00704D78" w:rsidP="00C20254">
      <w:pPr>
        <w:autoSpaceDE w:val="0"/>
        <w:autoSpaceDN w:val="0"/>
        <w:adjustRightInd w:val="0"/>
        <w:spacing w:after="0" w:line="360" w:lineRule="auto"/>
        <w:jc w:val="both"/>
        <w:rPr>
          <w:rFonts w:ascii="Times New Roman" w:hAnsi="Times New Roman" w:cs="Times New Roman"/>
          <w:sz w:val="24"/>
          <w:szCs w:val="24"/>
        </w:rPr>
      </w:pPr>
    </w:p>
    <w:p w:rsidR="00663116" w:rsidRDefault="007774C7" w:rsidP="00C20254">
      <w:pPr>
        <w:autoSpaceDE w:val="0"/>
        <w:autoSpaceDN w:val="0"/>
        <w:adjustRightInd w:val="0"/>
        <w:spacing w:after="0" w:line="360" w:lineRule="auto"/>
        <w:jc w:val="both"/>
        <w:rPr>
          <w:rFonts w:ascii="Times New Roman" w:hAnsi="Times New Roman" w:cs="Times New Roman"/>
          <w:sz w:val="24"/>
          <w:szCs w:val="24"/>
        </w:rPr>
      </w:pPr>
      <w:r w:rsidRPr="00C20254">
        <w:rPr>
          <w:rFonts w:ascii="Times New Roman" w:hAnsi="Times New Roman" w:cs="Times New Roman"/>
          <w:sz w:val="24"/>
          <w:szCs w:val="24"/>
        </w:rPr>
        <w:t>The present study indicates the potential of</w:t>
      </w:r>
      <w:r w:rsidR="00C20254">
        <w:rPr>
          <w:rFonts w:ascii="Times New Roman" w:hAnsi="Times New Roman" w:cs="Times New Roman"/>
          <w:sz w:val="24"/>
          <w:szCs w:val="24"/>
        </w:rPr>
        <w:t xml:space="preserve"> Dobutamine hydrochloride</w:t>
      </w:r>
      <w:r w:rsidRPr="00C20254">
        <w:rPr>
          <w:rFonts w:ascii="Times New Roman" w:hAnsi="Times New Roman" w:cs="Times New Roman"/>
          <w:sz w:val="24"/>
          <w:szCs w:val="24"/>
        </w:rPr>
        <w:t xml:space="preserve"> as a noteworthy antimicrobial agent, because such</w:t>
      </w:r>
      <w:r w:rsidR="00C20254">
        <w:rPr>
          <w:rFonts w:ascii="Times New Roman" w:hAnsi="Times New Roman" w:cs="Times New Roman"/>
          <w:sz w:val="24"/>
          <w:szCs w:val="24"/>
        </w:rPr>
        <w:t xml:space="preserve"> </w:t>
      </w:r>
      <w:r w:rsidRPr="00C20254">
        <w:rPr>
          <w:rFonts w:ascii="Times New Roman" w:hAnsi="Times New Roman" w:cs="Times New Roman"/>
          <w:sz w:val="24"/>
          <w:szCs w:val="24"/>
        </w:rPr>
        <w:t>properties are likely to improve its usage in humans.</w:t>
      </w:r>
      <w:r w:rsidR="00C20254">
        <w:rPr>
          <w:rFonts w:ascii="Times New Roman" w:hAnsi="Times New Roman" w:cs="Times New Roman"/>
          <w:sz w:val="24"/>
          <w:szCs w:val="24"/>
        </w:rPr>
        <w:t xml:space="preserve"> T</w:t>
      </w:r>
      <w:r w:rsidRPr="00C20254">
        <w:rPr>
          <w:rFonts w:ascii="Times New Roman" w:hAnsi="Times New Roman" w:cs="Times New Roman"/>
          <w:sz w:val="24"/>
          <w:szCs w:val="24"/>
        </w:rPr>
        <w:t xml:space="preserve">he antimicrobial efficiency of </w:t>
      </w:r>
      <w:r w:rsidR="00DC0EF9">
        <w:rPr>
          <w:rFonts w:ascii="Times New Roman" w:hAnsi="Times New Roman" w:cs="Times New Roman"/>
          <w:sz w:val="24"/>
          <w:szCs w:val="24"/>
        </w:rPr>
        <w:t xml:space="preserve">Dobutamine </w:t>
      </w:r>
      <w:r w:rsidR="00DC0EF9" w:rsidRPr="00C20254">
        <w:rPr>
          <w:rFonts w:ascii="Times New Roman" w:hAnsi="Times New Roman" w:cs="Times New Roman"/>
          <w:sz w:val="24"/>
          <w:szCs w:val="24"/>
        </w:rPr>
        <w:t>can</w:t>
      </w:r>
      <w:r w:rsidR="00C20254">
        <w:rPr>
          <w:rFonts w:ascii="Times New Roman" w:hAnsi="Times New Roman" w:cs="Times New Roman"/>
          <w:sz w:val="24"/>
          <w:szCs w:val="24"/>
        </w:rPr>
        <w:t xml:space="preserve"> be increased</w:t>
      </w:r>
      <w:r w:rsidRPr="00C20254">
        <w:rPr>
          <w:rFonts w:ascii="Times New Roman" w:hAnsi="Times New Roman" w:cs="Times New Roman"/>
          <w:sz w:val="24"/>
          <w:szCs w:val="24"/>
        </w:rPr>
        <w:t xml:space="preserve"> by structural modifications or b</w:t>
      </w:r>
      <w:r w:rsidR="00C20254">
        <w:rPr>
          <w:rFonts w:ascii="Times New Roman" w:hAnsi="Times New Roman" w:cs="Times New Roman"/>
          <w:sz w:val="24"/>
          <w:szCs w:val="24"/>
        </w:rPr>
        <w:t xml:space="preserve">y </w:t>
      </w:r>
      <w:r w:rsidRPr="00C20254">
        <w:rPr>
          <w:rFonts w:ascii="Times New Roman" w:hAnsi="Times New Roman" w:cs="Times New Roman"/>
          <w:sz w:val="24"/>
          <w:szCs w:val="24"/>
        </w:rPr>
        <w:t xml:space="preserve">combining </w:t>
      </w:r>
      <w:r w:rsidR="00DC0EF9">
        <w:rPr>
          <w:rFonts w:ascii="Times New Roman" w:hAnsi="Times New Roman" w:cs="Times New Roman"/>
          <w:sz w:val="24"/>
          <w:szCs w:val="24"/>
        </w:rPr>
        <w:t>Dobutamine</w:t>
      </w:r>
      <w:r w:rsidRPr="00C20254">
        <w:rPr>
          <w:rFonts w:ascii="Times New Roman" w:hAnsi="Times New Roman" w:cs="Times New Roman"/>
          <w:sz w:val="24"/>
          <w:szCs w:val="24"/>
        </w:rPr>
        <w:t xml:space="preserve"> with conventional antimicrobial</w:t>
      </w:r>
      <w:r w:rsidR="00C20254">
        <w:rPr>
          <w:rFonts w:ascii="Times New Roman" w:hAnsi="Times New Roman" w:cs="Times New Roman"/>
          <w:sz w:val="24"/>
          <w:szCs w:val="24"/>
        </w:rPr>
        <w:t xml:space="preserve"> </w:t>
      </w:r>
      <w:r w:rsidRPr="00C20254">
        <w:rPr>
          <w:rFonts w:ascii="Times New Roman" w:hAnsi="Times New Roman" w:cs="Times New Roman"/>
          <w:sz w:val="24"/>
          <w:szCs w:val="24"/>
        </w:rPr>
        <w:t>agents to produce synergism.</w:t>
      </w:r>
    </w:p>
    <w:p w:rsidR="00577331" w:rsidRDefault="00577331" w:rsidP="00C20254">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Look w:val="04A0"/>
      </w:tblPr>
      <w:tblGrid>
        <w:gridCol w:w="977"/>
        <w:gridCol w:w="603"/>
        <w:gridCol w:w="590"/>
        <w:gridCol w:w="830"/>
        <w:gridCol w:w="870"/>
        <w:gridCol w:w="616"/>
        <w:gridCol w:w="536"/>
        <w:gridCol w:w="536"/>
        <w:gridCol w:w="696"/>
        <w:gridCol w:w="1030"/>
        <w:gridCol w:w="843"/>
        <w:gridCol w:w="1057"/>
      </w:tblGrid>
      <w:tr w:rsidR="00577331" w:rsidTr="00A47742">
        <w:tc>
          <w:tcPr>
            <w:tcW w:w="936"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Test</w:t>
            </w:r>
          </w:p>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p>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p>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Sample</w:t>
            </w:r>
          </w:p>
        </w:tc>
        <w:tc>
          <w:tcPr>
            <w:tcW w:w="582"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Glu</w:t>
            </w:r>
          </w:p>
        </w:tc>
        <w:tc>
          <w:tcPr>
            <w:tcW w:w="583"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Suc</w:t>
            </w:r>
          </w:p>
        </w:tc>
        <w:tc>
          <w:tcPr>
            <w:tcW w:w="776"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Mann</w:t>
            </w:r>
          </w:p>
        </w:tc>
        <w:tc>
          <w:tcPr>
            <w:tcW w:w="830"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Indole</w:t>
            </w:r>
          </w:p>
        </w:tc>
        <w:tc>
          <w:tcPr>
            <w:tcW w:w="595"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MR</w:t>
            </w:r>
          </w:p>
        </w:tc>
        <w:tc>
          <w:tcPr>
            <w:tcW w:w="534"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VP</w:t>
            </w:r>
          </w:p>
        </w:tc>
        <w:tc>
          <w:tcPr>
            <w:tcW w:w="522"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Cit</w:t>
            </w:r>
          </w:p>
        </w:tc>
        <w:tc>
          <w:tcPr>
            <w:tcW w:w="683"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TSI</w:t>
            </w:r>
          </w:p>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p>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Acid</w:t>
            </w:r>
          </w:p>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gas</w:t>
            </w:r>
          </w:p>
        </w:tc>
        <w:tc>
          <w:tcPr>
            <w:tcW w:w="1029"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Gram staining</w:t>
            </w:r>
          </w:p>
        </w:tc>
        <w:tc>
          <w:tcPr>
            <w:tcW w:w="830"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Shape</w:t>
            </w:r>
          </w:p>
        </w:tc>
        <w:tc>
          <w:tcPr>
            <w:tcW w:w="1057" w:type="dxa"/>
          </w:tcPr>
          <w:p w:rsidR="00577331" w:rsidRPr="00DB1C12" w:rsidRDefault="00FD3862" w:rsidP="00DB1C12">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M</w:t>
            </w:r>
            <w:r w:rsidR="00577331" w:rsidRPr="00DB1C12">
              <w:rPr>
                <w:rFonts w:ascii="Times New Roman" w:hAnsi="Times New Roman" w:cs="Times New Roman"/>
                <w:b/>
                <w:sz w:val="24"/>
                <w:szCs w:val="24"/>
              </w:rPr>
              <w:t>otilty</w:t>
            </w:r>
          </w:p>
        </w:tc>
      </w:tr>
      <w:tr w:rsidR="00577331" w:rsidTr="00A47742">
        <w:tc>
          <w:tcPr>
            <w:tcW w:w="936"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S1A</w:t>
            </w:r>
          </w:p>
        </w:tc>
        <w:tc>
          <w:tcPr>
            <w:tcW w:w="582"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583"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830"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95"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34"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22"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83"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29"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Garm</w:t>
            </w:r>
          </w:p>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negative</w:t>
            </w:r>
          </w:p>
        </w:tc>
        <w:tc>
          <w:tcPr>
            <w:tcW w:w="830"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Cocco</w:t>
            </w:r>
          </w:p>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bacilli</w:t>
            </w:r>
          </w:p>
        </w:tc>
        <w:tc>
          <w:tcPr>
            <w:tcW w:w="1057"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Sluggish</w:t>
            </w:r>
          </w:p>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motile</w:t>
            </w:r>
          </w:p>
        </w:tc>
      </w:tr>
      <w:tr w:rsidR="00577331" w:rsidTr="00A47742">
        <w:tc>
          <w:tcPr>
            <w:tcW w:w="936"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S1B</w:t>
            </w:r>
          </w:p>
        </w:tc>
        <w:tc>
          <w:tcPr>
            <w:tcW w:w="582"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AG</w:t>
            </w:r>
          </w:p>
        </w:tc>
        <w:tc>
          <w:tcPr>
            <w:tcW w:w="583"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AG</w:t>
            </w:r>
          </w:p>
        </w:tc>
        <w:tc>
          <w:tcPr>
            <w:tcW w:w="776"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AG</w:t>
            </w:r>
          </w:p>
        </w:tc>
        <w:tc>
          <w:tcPr>
            <w:tcW w:w="830"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95"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34"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22"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83" w:type="dxa"/>
          </w:tcPr>
          <w:p w:rsidR="00577331" w:rsidRDefault="00577331"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29"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Garm</w:t>
            </w:r>
          </w:p>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negative</w:t>
            </w:r>
          </w:p>
        </w:tc>
        <w:tc>
          <w:tcPr>
            <w:tcW w:w="830" w:type="dxa"/>
          </w:tcPr>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Long rods</w:t>
            </w:r>
          </w:p>
        </w:tc>
        <w:tc>
          <w:tcPr>
            <w:tcW w:w="1057" w:type="dxa"/>
          </w:tcPr>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Motile</w:t>
            </w:r>
          </w:p>
        </w:tc>
      </w:tr>
      <w:tr w:rsidR="00577331" w:rsidTr="00A47742">
        <w:tc>
          <w:tcPr>
            <w:tcW w:w="936" w:type="dxa"/>
          </w:tcPr>
          <w:p w:rsidR="00577331" w:rsidRPr="00DB1C12" w:rsidRDefault="00577331"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S2</w:t>
            </w:r>
          </w:p>
        </w:tc>
        <w:tc>
          <w:tcPr>
            <w:tcW w:w="582" w:type="dxa"/>
          </w:tcPr>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83" w:type="dxa"/>
          </w:tcPr>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Pr>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95" w:type="dxa"/>
          </w:tcPr>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34" w:type="dxa"/>
          </w:tcPr>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22" w:type="dxa"/>
          </w:tcPr>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83" w:type="dxa"/>
          </w:tcPr>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29"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Garm</w:t>
            </w:r>
          </w:p>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negative</w:t>
            </w:r>
          </w:p>
        </w:tc>
        <w:tc>
          <w:tcPr>
            <w:tcW w:w="830" w:type="dxa"/>
          </w:tcPr>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Rods</w:t>
            </w:r>
          </w:p>
        </w:tc>
        <w:tc>
          <w:tcPr>
            <w:tcW w:w="1057" w:type="dxa"/>
          </w:tcPr>
          <w:p w:rsidR="00577331"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Actively</w:t>
            </w:r>
          </w:p>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motile</w:t>
            </w:r>
          </w:p>
        </w:tc>
      </w:tr>
      <w:tr w:rsidR="00A47742" w:rsidTr="00A47742">
        <w:tc>
          <w:tcPr>
            <w:tcW w:w="936" w:type="dxa"/>
          </w:tcPr>
          <w:p w:rsidR="00A47742" w:rsidRPr="00DB1C12" w:rsidRDefault="00A47742" w:rsidP="00DB1C12">
            <w:pPr>
              <w:autoSpaceDE w:val="0"/>
              <w:autoSpaceDN w:val="0"/>
              <w:adjustRightInd w:val="0"/>
              <w:spacing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S3</w:t>
            </w:r>
          </w:p>
        </w:tc>
        <w:tc>
          <w:tcPr>
            <w:tcW w:w="582"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83"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95"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34"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22"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83"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29"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Garm</w:t>
            </w:r>
          </w:p>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negative</w:t>
            </w:r>
          </w:p>
        </w:tc>
        <w:tc>
          <w:tcPr>
            <w:tcW w:w="830"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Rods</w:t>
            </w:r>
          </w:p>
        </w:tc>
        <w:tc>
          <w:tcPr>
            <w:tcW w:w="1057" w:type="dxa"/>
          </w:tcPr>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Actively</w:t>
            </w:r>
          </w:p>
          <w:p w:rsidR="00A47742" w:rsidRDefault="00A47742" w:rsidP="00DB1C1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motile</w:t>
            </w:r>
          </w:p>
        </w:tc>
      </w:tr>
    </w:tbl>
    <w:p w:rsidR="00577331" w:rsidRPr="00DB1C12" w:rsidRDefault="00DB1C12" w:rsidP="00DB1C12">
      <w:pPr>
        <w:autoSpaceDE w:val="0"/>
        <w:autoSpaceDN w:val="0"/>
        <w:adjustRightInd w:val="0"/>
        <w:spacing w:after="0" w:line="360" w:lineRule="auto"/>
        <w:jc w:val="center"/>
        <w:rPr>
          <w:rFonts w:ascii="Times New Roman" w:hAnsi="Times New Roman" w:cs="Times New Roman"/>
          <w:b/>
          <w:sz w:val="24"/>
          <w:szCs w:val="24"/>
        </w:rPr>
      </w:pPr>
      <w:r w:rsidRPr="00DB1C12">
        <w:rPr>
          <w:rFonts w:ascii="Times New Roman" w:hAnsi="Times New Roman" w:cs="Times New Roman"/>
          <w:b/>
          <w:sz w:val="24"/>
          <w:szCs w:val="24"/>
        </w:rPr>
        <w:t xml:space="preserve">Table no.1: Biochemical test of </w:t>
      </w:r>
      <w:r>
        <w:rPr>
          <w:rFonts w:ascii="Times New Roman" w:hAnsi="Times New Roman" w:cs="Times New Roman"/>
          <w:b/>
          <w:sz w:val="24"/>
          <w:szCs w:val="24"/>
        </w:rPr>
        <w:t xml:space="preserve">clinical </w:t>
      </w:r>
      <w:r w:rsidRPr="00DB1C12">
        <w:rPr>
          <w:rFonts w:ascii="Times New Roman" w:hAnsi="Times New Roman" w:cs="Times New Roman"/>
          <w:b/>
          <w:sz w:val="24"/>
          <w:szCs w:val="24"/>
        </w:rPr>
        <w:t>isolates</w:t>
      </w:r>
    </w:p>
    <w:p w:rsidR="00663116" w:rsidRDefault="00DB1C12" w:rsidP="00663116">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S1A-E.coli    S1B-Klebsiella   S3-Proteus      S4-Pseudomonas</w:t>
      </w:r>
    </w:p>
    <w:p w:rsidR="00DB1C12" w:rsidRDefault="00DB1C12" w:rsidP="00663116">
      <w:pPr>
        <w:autoSpaceDE w:val="0"/>
        <w:autoSpaceDN w:val="0"/>
        <w:adjustRightInd w:val="0"/>
        <w:spacing w:after="0" w:line="360" w:lineRule="auto"/>
        <w:jc w:val="both"/>
        <w:rPr>
          <w:rFonts w:ascii="Times New Roman" w:hAnsi="Times New Roman" w:cs="Times New Roman"/>
          <w:b/>
          <w:iCs/>
          <w:sz w:val="24"/>
          <w:szCs w:val="24"/>
        </w:rPr>
      </w:pPr>
    </w:p>
    <w:p w:rsidR="00DB1C12" w:rsidRDefault="00DB1C12" w:rsidP="00663116">
      <w:pPr>
        <w:autoSpaceDE w:val="0"/>
        <w:autoSpaceDN w:val="0"/>
        <w:adjustRightInd w:val="0"/>
        <w:spacing w:after="0" w:line="360" w:lineRule="auto"/>
        <w:jc w:val="both"/>
        <w:rPr>
          <w:rFonts w:ascii="Times New Roman" w:hAnsi="Times New Roman" w:cs="Times New Roman"/>
          <w:b/>
          <w:iCs/>
          <w:sz w:val="24"/>
          <w:szCs w:val="24"/>
        </w:rPr>
      </w:pPr>
    </w:p>
    <w:p w:rsidR="00DB1C12" w:rsidRDefault="00DB1C12" w:rsidP="00663116">
      <w:pPr>
        <w:autoSpaceDE w:val="0"/>
        <w:autoSpaceDN w:val="0"/>
        <w:adjustRightInd w:val="0"/>
        <w:spacing w:after="0" w:line="360" w:lineRule="auto"/>
        <w:jc w:val="both"/>
        <w:rPr>
          <w:rFonts w:ascii="Times New Roman" w:hAnsi="Times New Roman" w:cs="Times New Roman"/>
          <w:b/>
          <w:iCs/>
          <w:sz w:val="24"/>
          <w:szCs w:val="24"/>
        </w:rPr>
      </w:pPr>
    </w:p>
    <w:tbl>
      <w:tblPr>
        <w:tblStyle w:val="TableGrid"/>
        <w:tblW w:w="0" w:type="auto"/>
        <w:tblLook w:val="04A0"/>
      </w:tblPr>
      <w:tblGrid>
        <w:gridCol w:w="1488"/>
        <w:gridCol w:w="1016"/>
        <w:gridCol w:w="740"/>
        <w:gridCol w:w="740"/>
        <w:gridCol w:w="761"/>
        <w:gridCol w:w="761"/>
        <w:gridCol w:w="761"/>
        <w:gridCol w:w="786"/>
        <w:gridCol w:w="786"/>
        <w:gridCol w:w="806"/>
      </w:tblGrid>
      <w:tr w:rsidR="00DB1C12" w:rsidTr="00DB1C12">
        <w:tc>
          <w:tcPr>
            <w:tcW w:w="1436"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lastRenderedPageBreak/>
              <w:t>Dobutamine</w:t>
            </w:r>
          </w:p>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HCL(µg/ml)</w:t>
            </w:r>
          </w:p>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p>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Sample</w:t>
            </w:r>
          </w:p>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p>
        </w:tc>
        <w:tc>
          <w:tcPr>
            <w:tcW w:w="951"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Control</w:t>
            </w:r>
          </w:p>
        </w:tc>
        <w:tc>
          <w:tcPr>
            <w:tcW w:w="740"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2</w:t>
            </w:r>
          </w:p>
        </w:tc>
        <w:tc>
          <w:tcPr>
            <w:tcW w:w="740"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5</w:t>
            </w:r>
          </w:p>
        </w:tc>
        <w:tc>
          <w:tcPr>
            <w:tcW w:w="761"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10</w:t>
            </w:r>
          </w:p>
        </w:tc>
        <w:tc>
          <w:tcPr>
            <w:tcW w:w="761"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25</w:t>
            </w:r>
          </w:p>
        </w:tc>
        <w:tc>
          <w:tcPr>
            <w:tcW w:w="761"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50</w:t>
            </w:r>
          </w:p>
        </w:tc>
        <w:tc>
          <w:tcPr>
            <w:tcW w:w="786"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100</w:t>
            </w:r>
          </w:p>
        </w:tc>
        <w:tc>
          <w:tcPr>
            <w:tcW w:w="786"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200</w:t>
            </w:r>
          </w:p>
        </w:tc>
        <w:tc>
          <w:tcPr>
            <w:tcW w:w="806"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MIC</w:t>
            </w:r>
          </w:p>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(µl)</w:t>
            </w:r>
          </w:p>
        </w:tc>
      </w:tr>
      <w:tr w:rsidR="00DB1C12" w:rsidTr="00DB1C12">
        <w:tc>
          <w:tcPr>
            <w:tcW w:w="1436"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S1A</w:t>
            </w:r>
          </w:p>
        </w:tc>
        <w:tc>
          <w:tcPr>
            <w:tcW w:w="95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806"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50</w:t>
            </w:r>
          </w:p>
        </w:tc>
      </w:tr>
      <w:tr w:rsidR="00DB1C12" w:rsidTr="00DB1C12">
        <w:tc>
          <w:tcPr>
            <w:tcW w:w="1436"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S1B</w:t>
            </w:r>
          </w:p>
        </w:tc>
        <w:tc>
          <w:tcPr>
            <w:tcW w:w="95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806"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100</w:t>
            </w:r>
          </w:p>
        </w:tc>
      </w:tr>
      <w:tr w:rsidR="00DB1C12" w:rsidTr="00DB1C12">
        <w:tc>
          <w:tcPr>
            <w:tcW w:w="1436"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S2</w:t>
            </w:r>
          </w:p>
        </w:tc>
        <w:tc>
          <w:tcPr>
            <w:tcW w:w="95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806"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100</w:t>
            </w:r>
          </w:p>
        </w:tc>
      </w:tr>
      <w:tr w:rsidR="00DB1C12" w:rsidTr="00DB1C12">
        <w:tc>
          <w:tcPr>
            <w:tcW w:w="1436" w:type="dxa"/>
          </w:tcPr>
          <w:p w:rsidR="00DB1C12" w:rsidRPr="00DB1C12" w:rsidRDefault="00DB1C12" w:rsidP="00663116">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S3</w:t>
            </w:r>
          </w:p>
        </w:tc>
        <w:tc>
          <w:tcPr>
            <w:tcW w:w="95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806" w:type="dxa"/>
          </w:tcPr>
          <w:p w:rsidR="00DB1C12" w:rsidRDefault="00DB1C12" w:rsidP="00663116">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50</w:t>
            </w:r>
          </w:p>
        </w:tc>
      </w:tr>
    </w:tbl>
    <w:p w:rsidR="00E94C6C" w:rsidRDefault="00DB1C12" w:rsidP="00DB1C12">
      <w:pPr>
        <w:autoSpaceDE w:val="0"/>
        <w:autoSpaceDN w:val="0"/>
        <w:adjustRightInd w:val="0"/>
        <w:spacing w:after="0" w:line="360" w:lineRule="auto"/>
        <w:jc w:val="center"/>
        <w:rPr>
          <w:rFonts w:ascii="Times New Roman" w:hAnsi="Times New Roman" w:cs="Times New Roman"/>
          <w:b/>
          <w:iCs/>
          <w:sz w:val="24"/>
          <w:szCs w:val="24"/>
        </w:rPr>
      </w:pPr>
      <w:r w:rsidRPr="00DB1C12">
        <w:rPr>
          <w:rFonts w:ascii="Times New Roman" w:hAnsi="Times New Roman" w:cs="Times New Roman"/>
          <w:b/>
          <w:iCs/>
          <w:sz w:val="24"/>
          <w:szCs w:val="24"/>
        </w:rPr>
        <w:t>Table no.2: Broth dilution method</w:t>
      </w:r>
    </w:p>
    <w:p w:rsidR="00E94C6C" w:rsidRPr="00E94C6C" w:rsidRDefault="00E94C6C" w:rsidP="00E94C6C">
      <w:pPr>
        <w:rPr>
          <w:rFonts w:ascii="Times New Roman" w:hAnsi="Times New Roman" w:cs="Times New Roman"/>
          <w:sz w:val="24"/>
          <w:szCs w:val="24"/>
        </w:rPr>
      </w:pPr>
    </w:p>
    <w:p w:rsidR="00E94C6C" w:rsidRPr="00E94C6C" w:rsidRDefault="00E94C6C" w:rsidP="00E94C6C">
      <w:pPr>
        <w:rPr>
          <w:rFonts w:ascii="Times New Roman" w:hAnsi="Times New Roman" w:cs="Times New Roman"/>
          <w:sz w:val="24"/>
          <w:szCs w:val="24"/>
        </w:rPr>
      </w:pPr>
    </w:p>
    <w:p w:rsidR="00E94C6C" w:rsidRDefault="00E94C6C" w:rsidP="00E94C6C">
      <w:pPr>
        <w:rPr>
          <w:rFonts w:ascii="Times New Roman" w:hAnsi="Times New Roman" w:cs="Times New Roman"/>
          <w:sz w:val="24"/>
          <w:szCs w:val="24"/>
        </w:rPr>
      </w:pPr>
    </w:p>
    <w:tbl>
      <w:tblPr>
        <w:tblStyle w:val="TableGrid"/>
        <w:tblW w:w="0" w:type="auto"/>
        <w:tblLook w:val="04A0"/>
      </w:tblPr>
      <w:tblGrid>
        <w:gridCol w:w="1488"/>
        <w:gridCol w:w="1016"/>
        <w:gridCol w:w="740"/>
        <w:gridCol w:w="740"/>
        <w:gridCol w:w="761"/>
        <w:gridCol w:w="761"/>
        <w:gridCol w:w="761"/>
        <w:gridCol w:w="786"/>
        <w:gridCol w:w="786"/>
        <w:gridCol w:w="806"/>
      </w:tblGrid>
      <w:tr w:rsidR="00E94C6C" w:rsidTr="00E94C6C">
        <w:tc>
          <w:tcPr>
            <w:tcW w:w="1488"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Dobutamine</w:t>
            </w:r>
          </w:p>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HCL(µg/ml)</w:t>
            </w:r>
          </w:p>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p>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Sample</w:t>
            </w:r>
          </w:p>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p>
        </w:tc>
        <w:tc>
          <w:tcPr>
            <w:tcW w:w="1016"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Control</w:t>
            </w:r>
          </w:p>
        </w:tc>
        <w:tc>
          <w:tcPr>
            <w:tcW w:w="740"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2</w:t>
            </w:r>
          </w:p>
        </w:tc>
        <w:tc>
          <w:tcPr>
            <w:tcW w:w="740"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5</w:t>
            </w:r>
          </w:p>
        </w:tc>
        <w:tc>
          <w:tcPr>
            <w:tcW w:w="761"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10</w:t>
            </w:r>
          </w:p>
        </w:tc>
        <w:tc>
          <w:tcPr>
            <w:tcW w:w="761"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25</w:t>
            </w:r>
          </w:p>
        </w:tc>
        <w:tc>
          <w:tcPr>
            <w:tcW w:w="761"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50</w:t>
            </w:r>
          </w:p>
        </w:tc>
        <w:tc>
          <w:tcPr>
            <w:tcW w:w="786"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100</w:t>
            </w:r>
          </w:p>
        </w:tc>
        <w:tc>
          <w:tcPr>
            <w:tcW w:w="786"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200</w:t>
            </w:r>
          </w:p>
        </w:tc>
        <w:tc>
          <w:tcPr>
            <w:tcW w:w="806"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MIC</w:t>
            </w:r>
          </w:p>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(µl)</w:t>
            </w:r>
          </w:p>
        </w:tc>
      </w:tr>
      <w:tr w:rsidR="00E94C6C" w:rsidTr="00E94C6C">
        <w:tc>
          <w:tcPr>
            <w:tcW w:w="1488"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S1A</w:t>
            </w:r>
          </w:p>
        </w:tc>
        <w:tc>
          <w:tcPr>
            <w:tcW w:w="101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80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100</w:t>
            </w:r>
          </w:p>
        </w:tc>
      </w:tr>
      <w:tr w:rsidR="00E94C6C" w:rsidTr="00E94C6C">
        <w:tc>
          <w:tcPr>
            <w:tcW w:w="1488"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S1B</w:t>
            </w:r>
          </w:p>
        </w:tc>
        <w:tc>
          <w:tcPr>
            <w:tcW w:w="101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80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50</w:t>
            </w:r>
          </w:p>
        </w:tc>
      </w:tr>
      <w:tr w:rsidR="00E94C6C" w:rsidTr="00E94C6C">
        <w:tc>
          <w:tcPr>
            <w:tcW w:w="1488"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S2</w:t>
            </w:r>
          </w:p>
        </w:tc>
        <w:tc>
          <w:tcPr>
            <w:tcW w:w="101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80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50</w:t>
            </w:r>
          </w:p>
        </w:tc>
      </w:tr>
      <w:tr w:rsidR="00E94C6C" w:rsidTr="00E94C6C">
        <w:tc>
          <w:tcPr>
            <w:tcW w:w="1488" w:type="dxa"/>
          </w:tcPr>
          <w:p w:rsidR="00E94C6C" w:rsidRPr="00DB1C12" w:rsidRDefault="00E94C6C" w:rsidP="00D927EA">
            <w:pPr>
              <w:autoSpaceDE w:val="0"/>
              <w:autoSpaceDN w:val="0"/>
              <w:adjustRightInd w:val="0"/>
              <w:spacing w:line="360" w:lineRule="auto"/>
              <w:jc w:val="both"/>
              <w:rPr>
                <w:rFonts w:ascii="Times New Roman" w:hAnsi="Times New Roman" w:cs="Times New Roman"/>
                <w:b/>
                <w:iCs/>
                <w:sz w:val="24"/>
                <w:szCs w:val="24"/>
              </w:rPr>
            </w:pPr>
            <w:r w:rsidRPr="00DB1C12">
              <w:rPr>
                <w:rFonts w:ascii="Times New Roman" w:hAnsi="Times New Roman" w:cs="Times New Roman"/>
                <w:b/>
                <w:iCs/>
                <w:sz w:val="24"/>
                <w:szCs w:val="24"/>
              </w:rPr>
              <w:t>S3</w:t>
            </w:r>
          </w:p>
        </w:tc>
        <w:tc>
          <w:tcPr>
            <w:tcW w:w="101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40"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61"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78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p>
        </w:tc>
        <w:tc>
          <w:tcPr>
            <w:tcW w:w="806" w:type="dxa"/>
          </w:tcPr>
          <w:p w:rsidR="00E94C6C" w:rsidRDefault="00E94C6C" w:rsidP="00D927EA">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100</w:t>
            </w:r>
          </w:p>
        </w:tc>
      </w:tr>
    </w:tbl>
    <w:p w:rsidR="00E94C6C" w:rsidRDefault="00E94C6C" w:rsidP="00E94C6C">
      <w:pPr>
        <w:autoSpaceDE w:val="0"/>
        <w:autoSpaceDN w:val="0"/>
        <w:adjustRightInd w:val="0"/>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Table no.3: Agar</w:t>
      </w:r>
      <w:r w:rsidRPr="00DB1C12">
        <w:rPr>
          <w:rFonts w:ascii="Times New Roman" w:hAnsi="Times New Roman" w:cs="Times New Roman"/>
          <w:b/>
          <w:iCs/>
          <w:sz w:val="24"/>
          <w:szCs w:val="24"/>
        </w:rPr>
        <w:t xml:space="preserve"> dilution method</w:t>
      </w:r>
    </w:p>
    <w:p w:rsidR="00DB1C12" w:rsidRDefault="00DB1C12" w:rsidP="00E94C6C">
      <w:pPr>
        <w:rPr>
          <w:rFonts w:ascii="Times New Roman" w:hAnsi="Times New Roman" w:cs="Times New Roman"/>
          <w:sz w:val="24"/>
          <w:szCs w:val="24"/>
        </w:rPr>
      </w:pPr>
    </w:p>
    <w:p w:rsidR="00BF39ED" w:rsidRDefault="00BF39ED" w:rsidP="00E94C6C">
      <w:pPr>
        <w:rPr>
          <w:rFonts w:ascii="Times New Roman" w:hAnsi="Times New Roman" w:cs="Times New Roman"/>
          <w:sz w:val="24"/>
          <w:szCs w:val="24"/>
        </w:rPr>
      </w:pPr>
      <w:r w:rsidRPr="00BF39ED">
        <w:rPr>
          <w:rFonts w:ascii="Times New Roman" w:hAnsi="Times New Roman" w:cs="Times New Roman"/>
          <w:b/>
          <w:sz w:val="24"/>
          <w:szCs w:val="24"/>
        </w:rPr>
        <w:t>ACKNOWLEDGMENT:</w:t>
      </w:r>
      <w:r>
        <w:rPr>
          <w:rFonts w:ascii="Times New Roman" w:hAnsi="Times New Roman" w:cs="Times New Roman"/>
          <w:sz w:val="24"/>
          <w:szCs w:val="24"/>
        </w:rPr>
        <w:t xml:space="preserve"> The author is thankful to Science College, Nagpur to carry forward this experiment in Laboratory of Department of Microbiology.</w:t>
      </w:r>
    </w:p>
    <w:p w:rsidR="00BF39ED" w:rsidRDefault="00BF39ED" w:rsidP="00E94C6C">
      <w:pPr>
        <w:rPr>
          <w:rFonts w:ascii="Times New Roman" w:hAnsi="Times New Roman" w:cs="Times New Roman"/>
          <w:b/>
          <w:sz w:val="24"/>
          <w:szCs w:val="24"/>
        </w:rPr>
      </w:pPr>
    </w:p>
    <w:p w:rsidR="001B30F3" w:rsidRDefault="001B30F3" w:rsidP="00E94C6C">
      <w:pPr>
        <w:rPr>
          <w:rFonts w:ascii="Times New Roman" w:hAnsi="Times New Roman" w:cs="Times New Roman"/>
          <w:b/>
          <w:sz w:val="24"/>
          <w:szCs w:val="24"/>
        </w:rPr>
      </w:pPr>
      <w:r w:rsidRPr="001B30F3">
        <w:rPr>
          <w:rFonts w:ascii="Times New Roman" w:hAnsi="Times New Roman" w:cs="Times New Roman"/>
          <w:b/>
          <w:sz w:val="24"/>
          <w:szCs w:val="24"/>
        </w:rPr>
        <w:t>REFERENCES:</w:t>
      </w:r>
    </w:p>
    <w:p w:rsidR="003716C3" w:rsidRPr="003716C3" w:rsidRDefault="003716C3" w:rsidP="003716C3">
      <w:pPr>
        <w:pStyle w:val="ListParagraph"/>
        <w:numPr>
          <w:ilvl w:val="0"/>
          <w:numId w:val="2"/>
        </w:numPr>
        <w:spacing w:line="360" w:lineRule="auto"/>
        <w:ind w:left="714" w:hanging="357"/>
        <w:jc w:val="both"/>
        <w:rPr>
          <w:rFonts w:ascii="Times New Roman" w:hAnsi="Times New Roman" w:cs="Times New Roman"/>
          <w:sz w:val="24"/>
          <w:szCs w:val="24"/>
        </w:rPr>
      </w:pPr>
      <w:r w:rsidRPr="00852749">
        <w:rPr>
          <w:rFonts w:ascii="Times New Roman" w:hAnsi="Times New Roman" w:cs="Times New Roman"/>
          <w:b/>
          <w:sz w:val="24"/>
          <w:szCs w:val="24"/>
        </w:rPr>
        <w:t>Annadurai</w:t>
      </w:r>
      <w:r>
        <w:rPr>
          <w:rFonts w:ascii="Times New Roman" w:hAnsi="Times New Roman" w:cs="Times New Roman"/>
          <w:b/>
          <w:sz w:val="24"/>
          <w:szCs w:val="24"/>
        </w:rPr>
        <w:t>,</w:t>
      </w:r>
      <w:r w:rsidRPr="00852749">
        <w:rPr>
          <w:rFonts w:ascii="Times New Roman" w:hAnsi="Times New Roman" w:cs="Times New Roman"/>
          <w:b/>
          <w:sz w:val="24"/>
          <w:szCs w:val="24"/>
        </w:rPr>
        <w:t xml:space="preserve"> S</w:t>
      </w:r>
      <w:r>
        <w:rPr>
          <w:rFonts w:ascii="Times New Roman" w:hAnsi="Times New Roman" w:cs="Times New Roman"/>
          <w:b/>
          <w:sz w:val="24"/>
          <w:szCs w:val="24"/>
        </w:rPr>
        <w:t>.</w:t>
      </w:r>
      <w:r w:rsidRPr="00852749">
        <w:rPr>
          <w:rFonts w:ascii="Times New Roman" w:hAnsi="Times New Roman" w:cs="Times New Roman"/>
          <w:b/>
          <w:sz w:val="24"/>
          <w:szCs w:val="24"/>
        </w:rPr>
        <w:t>, Basu</w:t>
      </w:r>
      <w:r>
        <w:rPr>
          <w:rFonts w:ascii="Times New Roman" w:hAnsi="Times New Roman" w:cs="Times New Roman"/>
          <w:b/>
          <w:sz w:val="24"/>
          <w:szCs w:val="24"/>
        </w:rPr>
        <w:t>,</w:t>
      </w:r>
      <w:r w:rsidRPr="00852749">
        <w:rPr>
          <w:rFonts w:ascii="Times New Roman" w:hAnsi="Times New Roman" w:cs="Times New Roman"/>
          <w:b/>
          <w:sz w:val="24"/>
          <w:szCs w:val="24"/>
        </w:rPr>
        <w:t xml:space="preserve"> S</w:t>
      </w:r>
      <w:r>
        <w:rPr>
          <w:rFonts w:ascii="Times New Roman" w:hAnsi="Times New Roman" w:cs="Times New Roman"/>
          <w:b/>
          <w:sz w:val="24"/>
          <w:szCs w:val="24"/>
        </w:rPr>
        <w:t>.</w:t>
      </w:r>
      <w:r w:rsidRPr="00852749">
        <w:rPr>
          <w:rFonts w:ascii="Times New Roman" w:hAnsi="Times New Roman" w:cs="Times New Roman"/>
          <w:b/>
          <w:sz w:val="24"/>
          <w:szCs w:val="24"/>
        </w:rPr>
        <w:t>, Ray</w:t>
      </w:r>
      <w:r>
        <w:rPr>
          <w:rFonts w:ascii="Times New Roman" w:hAnsi="Times New Roman" w:cs="Times New Roman"/>
          <w:b/>
          <w:sz w:val="24"/>
          <w:szCs w:val="24"/>
        </w:rPr>
        <w:t>,</w:t>
      </w:r>
      <w:r w:rsidRPr="00852749">
        <w:rPr>
          <w:rFonts w:ascii="Times New Roman" w:hAnsi="Times New Roman" w:cs="Times New Roman"/>
          <w:b/>
          <w:sz w:val="24"/>
          <w:szCs w:val="24"/>
        </w:rPr>
        <w:t xml:space="preserve"> S</w:t>
      </w:r>
      <w:r>
        <w:rPr>
          <w:rFonts w:ascii="Times New Roman" w:hAnsi="Times New Roman" w:cs="Times New Roman"/>
          <w:b/>
          <w:sz w:val="24"/>
          <w:szCs w:val="24"/>
        </w:rPr>
        <w:t>.</w:t>
      </w:r>
      <w:r w:rsidRPr="00852749">
        <w:rPr>
          <w:rFonts w:ascii="Times New Roman" w:hAnsi="Times New Roman" w:cs="Times New Roman"/>
          <w:b/>
          <w:sz w:val="24"/>
          <w:szCs w:val="24"/>
        </w:rPr>
        <w:t>, Dastidar</w:t>
      </w:r>
      <w:r>
        <w:rPr>
          <w:rFonts w:ascii="Times New Roman" w:hAnsi="Times New Roman" w:cs="Times New Roman"/>
          <w:b/>
          <w:sz w:val="24"/>
          <w:szCs w:val="24"/>
        </w:rPr>
        <w:t>,</w:t>
      </w:r>
      <w:r w:rsidRPr="00852749">
        <w:rPr>
          <w:rFonts w:ascii="Times New Roman" w:hAnsi="Times New Roman" w:cs="Times New Roman"/>
          <w:b/>
          <w:sz w:val="24"/>
          <w:szCs w:val="24"/>
        </w:rPr>
        <w:t xml:space="preserve"> S</w:t>
      </w:r>
      <w:r>
        <w:rPr>
          <w:rFonts w:ascii="Times New Roman" w:hAnsi="Times New Roman" w:cs="Times New Roman"/>
          <w:b/>
          <w:sz w:val="24"/>
          <w:szCs w:val="24"/>
        </w:rPr>
        <w:t>.</w:t>
      </w:r>
      <w:r w:rsidRPr="00852749">
        <w:rPr>
          <w:rFonts w:ascii="Times New Roman" w:hAnsi="Times New Roman" w:cs="Times New Roman"/>
          <w:b/>
          <w:sz w:val="24"/>
          <w:szCs w:val="24"/>
        </w:rPr>
        <w:t>G</w:t>
      </w:r>
      <w:r>
        <w:rPr>
          <w:rFonts w:ascii="Times New Roman" w:hAnsi="Times New Roman" w:cs="Times New Roman"/>
          <w:b/>
          <w:sz w:val="24"/>
          <w:szCs w:val="24"/>
        </w:rPr>
        <w:t>. and</w:t>
      </w:r>
      <w:r w:rsidRPr="00852749">
        <w:rPr>
          <w:rFonts w:ascii="Times New Roman" w:hAnsi="Times New Roman" w:cs="Times New Roman"/>
          <w:b/>
          <w:sz w:val="24"/>
          <w:szCs w:val="24"/>
        </w:rPr>
        <w:t xml:space="preserve"> Chakrabarty</w:t>
      </w:r>
      <w:r>
        <w:rPr>
          <w:rFonts w:ascii="Times New Roman" w:hAnsi="Times New Roman" w:cs="Times New Roman"/>
          <w:b/>
          <w:sz w:val="24"/>
          <w:szCs w:val="24"/>
        </w:rPr>
        <w:t>,</w:t>
      </w:r>
      <w:r w:rsidRPr="00852749">
        <w:rPr>
          <w:rFonts w:ascii="Times New Roman" w:hAnsi="Times New Roman" w:cs="Times New Roman"/>
          <w:b/>
          <w:sz w:val="24"/>
          <w:szCs w:val="24"/>
        </w:rPr>
        <w:t xml:space="preserve"> A</w:t>
      </w:r>
      <w:r>
        <w:rPr>
          <w:rFonts w:ascii="Times New Roman" w:hAnsi="Times New Roman" w:cs="Times New Roman"/>
          <w:b/>
          <w:sz w:val="24"/>
          <w:szCs w:val="24"/>
        </w:rPr>
        <w:t>.</w:t>
      </w:r>
      <w:r w:rsidRPr="00852749">
        <w:rPr>
          <w:rFonts w:ascii="Times New Roman" w:hAnsi="Times New Roman" w:cs="Times New Roman"/>
          <w:b/>
          <w:sz w:val="24"/>
          <w:szCs w:val="24"/>
        </w:rPr>
        <w:t>N</w:t>
      </w:r>
      <w:r w:rsidRPr="00852749">
        <w:rPr>
          <w:rFonts w:ascii="Times New Roman" w:hAnsi="Times New Roman" w:cs="Times New Roman"/>
          <w:sz w:val="24"/>
          <w:szCs w:val="24"/>
        </w:rPr>
        <w:t xml:space="preserve">. </w:t>
      </w:r>
      <w:r w:rsidRPr="00852749">
        <w:rPr>
          <w:rFonts w:ascii="Times New Roman" w:hAnsi="Times New Roman" w:cs="Times New Roman"/>
          <w:b/>
          <w:sz w:val="24"/>
          <w:szCs w:val="24"/>
        </w:rPr>
        <w:t>1998.</w:t>
      </w:r>
      <w:r w:rsidRPr="00852749">
        <w:rPr>
          <w:rFonts w:ascii="Times New Roman" w:hAnsi="Times New Roman" w:cs="Times New Roman"/>
          <w:sz w:val="24"/>
          <w:szCs w:val="24"/>
        </w:rPr>
        <w:t xml:space="preserve">Antimicrobial activity of the antiinflammatory agent diclofenac sodium. </w:t>
      </w:r>
      <w:r w:rsidRPr="00852749">
        <w:rPr>
          <w:rFonts w:ascii="Times New Roman" w:hAnsi="Times New Roman" w:cs="Times New Roman"/>
          <w:i/>
          <w:sz w:val="24"/>
          <w:szCs w:val="24"/>
        </w:rPr>
        <w:t>Indian J Exp Biol</w:t>
      </w:r>
      <w:r w:rsidRPr="00852749">
        <w:rPr>
          <w:rFonts w:ascii="Times New Roman" w:hAnsi="Times New Roman" w:cs="Times New Roman"/>
          <w:sz w:val="24"/>
          <w:szCs w:val="24"/>
        </w:rPr>
        <w:t xml:space="preserve"> </w:t>
      </w:r>
      <w:r w:rsidRPr="00852749">
        <w:rPr>
          <w:rFonts w:ascii="Times New Roman" w:hAnsi="Times New Roman" w:cs="Times New Roman"/>
          <w:b/>
          <w:sz w:val="24"/>
          <w:szCs w:val="24"/>
        </w:rPr>
        <w:t>36:</w:t>
      </w:r>
      <w:r w:rsidRPr="00852749">
        <w:rPr>
          <w:rFonts w:ascii="Times New Roman" w:hAnsi="Times New Roman" w:cs="Times New Roman"/>
          <w:sz w:val="24"/>
          <w:szCs w:val="24"/>
        </w:rPr>
        <w:t xml:space="preserve"> 86-90.  </w:t>
      </w:r>
    </w:p>
    <w:p w:rsidR="001B30F3" w:rsidRPr="00852749" w:rsidRDefault="001B30F3" w:rsidP="00852749">
      <w:pPr>
        <w:pStyle w:val="ListParagraph"/>
        <w:numPr>
          <w:ilvl w:val="0"/>
          <w:numId w:val="2"/>
        </w:numPr>
        <w:spacing w:line="360" w:lineRule="auto"/>
        <w:ind w:left="714" w:hanging="357"/>
        <w:jc w:val="both"/>
        <w:rPr>
          <w:rFonts w:ascii="Times New Roman" w:hAnsi="Times New Roman" w:cs="Times New Roman"/>
          <w:sz w:val="24"/>
          <w:szCs w:val="24"/>
        </w:rPr>
      </w:pPr>
      <w:r w:rsidRPr="00852749">
        <w:rPr>
          <w:rFonts w:ascii="Times New Roman" w:hAnsi="Times New Roman" w:cs="Times New Roman"/>
          <w:b/>
          <w:sz w:val="24"/>
          <w:szCs w:val="24"/>
        </w:rPr>
        <w:lastRenderedPageBreak/>
        <w:t>D</w:t>
      </w:r>
      <w:r w:rsidR="00852749" w:rsidRPr="00852749">
        <w:rPr>
          <w:rFonts w:ascii="Times New Roman" w:hAnsi="Times New Roman" w:cs="Times New Roman"/>
          <w:b/>
          <w:sz w:val="24"/>
          <w:szCs w:val="24"/>
        </w:rPr>
        <w:t>astidar, S.G., Saha, P.K., Sanyamat, B. and</w:t>
      </w:r>
      <w:r w:rsidRPr="00852749">
        <w:rPr>
          <w:rFonts w:ascii="Times New Roman" w:hAnsi="Times New Roman" w:cs="Times New Roman"/>
          <w:b/>
          <w:sz w:val="24"/>
          <w:szCs w:val="24"/>
        </w:rPr>
        <w:t xml:space="preserve"> Chakrabarty</w:t>
      </w:r>
      <w:r w:rsidR="00852749" w:rsidRPr="00852749">
        <w:rPr>
          <w:rFonts w:ascii="Times New Roman" w:hAnsi="Times New Roman" w:cs="Times New Roman"/>
          <w:b/>
          <w:sz w:val="24"/>
          <w:szCs w:val="24"/>
        </w:rPr>
        <w:t>.,</w:t>
      </w:r>
      <w:r w:rsidRPr="00852749">
        <w:rPr>
          <w:rFonts w:ascii="Times New Roman" w:hAnsi="Times New Roman" w:cs="Times New Roman"/>
          <w:b/>
          <w:sz w:val="24"/>
          <w:szCs w:val="24"/>
        </w:rPr>
        <w:t xml:space="preserve"> A</w:t>
      </w:r>
      <w:r w:rsidR="00852749" w:rsidRPr="00852749">
        <w:rPr>
          <w:rFonts w:ascii="Times New Roman" w:hAnsi="Times New Roman" w:cs="Times New Roman"/>
          <w:b/>
          <w:sz w:val="24"/>
          <w:szCs w:val="24"/>
        </w:rPr>
        <w:t>.</w:t>
      </w:r>
      <w:r w:rsidRPr="00852749">
        <w:rPr>
          <w:rFonts w:ascii="Times New Roman" w:hAnsi="Times New Roman" w:cs="Times New Roman"/>
          <w:b/>
          <w:sz w:val="24"/>
          <w:szCs w:val="24"/>
        </w:rPr>
        <w:t>N.</w:t>
      </w:r>
      <w:r w:rsidR="00852749" w:rsidRPr="00852749">
        <w:rPr>
          <w:rFonts w:ascii="Times New Roman" w:hAnsi="Times New Roman" w:cs="Times New Roman"/>
          <w:b/>
          <w:sz w:val="24"/>
          <w:szCs w:val="24"/>
        </w:rPr>
        <w:t xml:space="preserve"> 1976.</w:t>
      </w:r>
      <w:r w:rsidRPr="00852749">
        <w:rPr>
          <w:rFonts w:ascii="Times New Roman" w:hAnsi="Times New Roman" w:cs="Times New Roman"/>
          <w:sz w:val="24"/>
          <w:szCs w:val="24"/>
        </w:rPr>
        <w:t xml:space="preserve"> Antibacterial activities of ambodryl</w:t>
      </w:r>
      <w:r w:rsidR="00852749">
        <w:rPr>
          <w:rFonts w:ascii="Times New Roman" w:hAnsi="Times New Roman" w:cs="Times New Roman"/>
          <w:sz w:val="24"/>
          <w:szCs w:val="24"/>
        </w:rPr>
        <w:t xml:space="preserve"> and benadryl. </w:t>
      </w:r>
      <w:r w:rsidR="00852749" w:rsidRPr="00852749">
        <w:rPr>
          <w:rFonts w:ascii="Times New Roman" w:hAnsi="Times New Roman" w:cs="Times New Roman"/>
          <w:i/>
          <w:sz w:val="24"/>
          <w:szCs w:val="24"/>
        </w:rPr>
        <w:t>J Appl Bact</w:t>
      </w:r>
      <w:r w:rsidR="00852749">
        <w:rPr>
          <w:rFonts w:ascii="Times New Roman" w:hAnsi="Times New Roman" w:cs="Times New Roman"/>
          <w:sz w:val="24"/>
          <w:szCs w:val="24"/>
        </w:rPr>
        <w:t>.</w:t>
      </w:r>
      <w:r w:rsidRPr="00852749">
        <w:rPr>
          <w:rFonts w:ascii="Times New Roman" w:hAnsi="Times New Roman" w:cs="Times New Roman"/>
          <w:sz w:val="24"/>
          <w:szCs w:val="24"/>
        </w:rPr>
        <w:t xml:space="preserve"> </w:t>
      </w:r>
      <w:r w:rsidRPr="00852749">
        <w:rPr>
          <w:rFonts w:ascii="Times New Roman" w:hAnsi="Times New Roman" w:cs="Times New Roman"/>
          <w:b/>
          <w:sz w:val="24"/>
          <w:szCs w:val="24"/>
        </w:rPr>
        <w:t>41:</w:t>
      </w:r>
      <w:r w:rsidRPr="00852749">
        <w:rPr>
          <w:rFonts w:ascii="Times New Roman" w:hAnsi="Times New Roman" w:cs="Times New Roman"/>
          <w:sz w:val="24"/>
          <w:szCs w:val="24"/>
        </w:rPr>
        <w:t xml:space="preserve"> 209-214.  </w:t>
      </w:r>
    </w:p>
    <w:p w:rsidR="00852749" w:rsidRPr="00852749" w:rsidRDefault="00852749" w:rsidP="00852749">
      <w:pPr>
        <w:pStyle w:val="ListParagraph"/>
        <w:numPr>
          <w:ilvl w:val="0"/>
          <w:numId w:val="2"/>
        </w:numPr>
        <w:spacing w:line="360" w:lineRule="auto"/>
        <w:ind w:left="714" w:hanging="357"/>
        <w:jc w:val="both"/>
        <w:rPr>
          <w:rFonts w:ascii="Times New Roman" w:hAnsi="Times New Roman" w:cs="Times New Roman"/>
          <w:sz w:val="24"/>
          <w:szCs w:val="24"/>
        </w:rPr>
      </w:pPr>
      <w:r w:rsidRPr="00852749">
        <w:rPr>
          <w:rFonts w:ascii="Times New Roman" w:hAnsi="Times New Roman" w:cs="Times New Roman"/>
          <w:b/>
          <w:sz w:val="24"/>
          <w:szCs w:val="24"/>
        </w:rPr>
        <w:t>Dastidar, S</w:t>
      </w:r>
      <w:r>
        <w:rPr>
          <w:rFonts w:ascii="Times New Roman" w:hAnsi="Times New Roman" w:cs="Times New Roman"/>
          <w:b/>
          <w:sz w:val="24"/>
          <w:szCs w:val="24"/>
        </w:rPr>
        <w:t>.</w:t>
      </w:r>
      <w:r w:rsidRPr="00852749">
        <w:rPr>
          <w:rFonts w:ascii="Times New Roman" w:hAnsi="Times New Roman" w:cs="Times New Roman"/>
          <w:b/>
          <w:sz w:val="24"/>
          <w:szCs w:val="24"/>
        </w:rPr>
        <w:t>G</w:t>
      </w:r>
      <w:r>
        <w:rPr>
          <w:rFonts w:ascii="Times New Roman" w:hAnsi="Times New Roman" w:cs="Times New Roman"/>
          <w:b/>
          <w:sz w:val="24"/>
          <w:szCs w:val="24"/>
        </w:rPr>
        <w:t>.</w:t>
      </w:r>
      <w:r w:rsidRPr="00852749">
        <w:rPr>
          <w:rFonts w:ascii="Times New Roman" w:hAnsi="Times New Roman" w:cs="Times New Roman"/>
          <w:b/>
          <w:sz w:val="24"/>
          <w:szCs w:val="24"/>
        </w:rPr>
        <w:t>, Das</w:t>
      </w:r>
      <w:r>
        <w:rPr>
          <w:rFonts w:ascii="Times New Roman" w:hAnsi="Times New Roman" w:cs="Times New Roman"/>
          <w:b/>
          <w:sz w:val="24"/>
          <w:szCs w:val="24"/>
        </w:rPr>
        <w:t>,</w:t>
      </w:r>
      <w:r w:rsidRPr="00852749">
        <w:rPr>
          <w:rFonts w:ascii="Times New Roman" w:hAnsi="Times New Roman" w:cs="Times New Roman"/>
          <w:b/>
          <w:sz w:val="24"/>
          <w:szCs w:val="24"/>
        </w:rPr>
        <w:t xml:space="preserve"> S</w:t>
      </w:r>
      <w:r>
        <w:rPr>
          <w:rFonts w:ascii="Times New Roman" w:hAnsi="Times New Roman" w:cs="Times New Roman"/>
          <w:b/>
          <w:sz w:val="24"/>
          <w:szCs w:val="24"/>
        </w:rPr>
        <w:t>.</w:t>
      </w:r>
      <w:r w:rsidRPr="00852749">
        <w:rPr>
          <w:rFonts w:ascii="Times New Roman" w:hAnsi="Times New Roman" w:cs="Times New Roman"/>
          <w:b/>
          <w:sz w:val="24"/>
          <w:szCs w:val="24"/>
        </w:rPr>
        <w:t>, Mookerjee</w:t>
      </w:r>
      <w:r>
        <w:rPr>
          <w:rFonts w:ascii="Times New Roman" w:hAnsi="Times New Roman" w:cs="Times New Roman"/>
          <w:b/>
          <w:sz w:val="24"/>
          <w:szCs w:val="24"/>
        </w:rPr>
        <w:t>,</w:t>
      </w:r>
      <w:r w:rsidRPr="00852749">
        <w:rPr>
          <w:rFonts w:ascii="Times New Roman" w:hAnsi="Times New Roman" w:cs="Times New Roman"/>
          <w:b/>
          <w:sz w:val="24"/>
          <w:szCs w:val="24"/>
        </w:rPr>
        <w:t xml:space="preserve"> M</w:t>
      </w:r>
      <w:r>
        <w:rPr>
          <w:rFonts w:ascii="Times New Roman" w:hAnsi="Times New Roman" w:cs="Times New Roman"/>
          <w:b/>
          <w:sz w:val="24"/>
          <w:szCs w:val="24"/>
        </w:rPr>
        <w:t>.</w:t>
      </w:r>
      <w:r w:rsidRPr="00852749">
        <w:rPr>
          <w:rFonts w:ascii="Times New Roman" w:hAnsi="Times New Roman" w:cs="Times New Roman"/>
          <w:b/>
          <w:sz w:val="24"/>
          <w:szCs w:val="24"/>
        </w:rPr>
        <w:t>, Chattopadhyay</w:t>
      </w:r>
      <w:r>
        <w:rPr>
          <w:rFonts w:ascii="Times New Roman" w:hAnsi="Times New Roman" w:cs="Times New Roman"/>
          <w:b/>
          <w:sz w:val="24"/>
          <w:szCs w:val="24"/>
        </w:rPr>
        <w:t>,</w:t>
      </w:r>
      <w:r w:rsidRPr="00852749">
        <w:rPr>
          <w:rFonts w:ascii="Times New Roman" w:hAnsi="Times New Roman" w:cs="Times New Roman"/>
          <w:b/>
          <w:sz w:val="24"/>
          <w:szCs w:val="24"/>
        </w:rPr>
        <w:t xml:space="preserve"> D</w:t>
      </w:r>
      <w:r>
        <w:rPr>
          <w:rFonts w:ascii="Times New Roman" w:hAnsi="Times New Roman" w:cs="Times New Roman"/>
          <w:b/>
          <w:sz w:val="24"/>
          <w:szCs w:val="24"/>
        </w:rPr>
        <w:t>.</w:t>
      </w:r>
      <w:r w:rsidRPr="00852749">
        <w:rPr>
          <w:rFonts w:ascii="Times New Roman" w:hAnsi="Times New Roman" w:cs="Times New Roman"/>
          <w:b/>
          <w:sz w:val="24"/>
          <w:szCs w:val="24"/>
        </w:rPr>
        <w:t>, Ray</w:t>
      </w:r>
      <w:r>
        <w:rPr>
          <w:rFonts w:ascii="Times New Roman" w:hAnsi="Times New Roman" w:cs="Times New Roman"/>
          <w:b/>
          <w:sz w:val="24"/>
          <w:szCs w:val="24"/>
        </w:rPr>
        <w:t>,</w:t>
      </w:r>
      <w:r w:rsidRPr="00852749">
        <w:rPr>
          <w:rFonts w:ascii="Times New Roman" w:hAnsi="Times New Roman" w:cs="Times New Roman"/>
          <w:b/>
          <w:sz w:val="24"/>
          <w:szCs w:val="24"/>
        </w:rPr>
        <w:t xml:space="preserve"> S</w:t>
      </w:r>
      <w:r>
        <w:rPr>
          <w:rFonts w:ascii="Times New Roman" w:hAnsi="Times New Roman" w:cs="Times New Roman"/>
          <w:b/>
          <w:sz w:val="24"/>
          <w:szCs w:val="24"/>
        </w:rPr>
        <w:t xml:space="preserve">. and </w:t>
      </w:r>
      <w:r w:rsidRPr="00852749">
        <w:rPr>
          <w:rFonts w:ascii="Times New Roman" w:hAnsi="Times New Roman" w:cs="Times New Roman"/>
          <w:b/>
          <w:sz w:val="24"/>
          <w:szCs w:val="24"/>
        </w:rPr>
        <w:t xml:space="preserve"> Chakrabarty</w:t>
      </w:r>
      <w:r>
        <w:rPr>
          <w:rFonts w:ascii="Times New Roman" w:hAnsi="Times New Roman" w:cs="Times New Roman"/>
          <w:b/>
          <w:sz w:val="24"/>
          <w:szCs w:val="24"/>
        </w:rPr>
        <w:t>,</w:t>
      </w:r>
      <w:r w:rsidRPr="00852749">
        <w:rPr>
          <w:rFonts w:ascii="Times New Roman" w:hAnsi="Times New Roman" w:cs="Times New Roman"/>
          <w:b/>
          <w:sz w:val="24"/>
          <w:szCs w:val="24"/>
        </w:rPr>
        <w:t xml:space="preserve"> A</w:t>
      </w:r>
      <w:r>
        <w:rPr>
          <w:rFonts w:ascii="Times New Roman" w:hAnsi="Times New Roman" w:cs="Times New Roman"/>
          <w:b/>
          <w:sz w:val="24"/>
          <w:szCs w:val="24"/>
        </w:rPr>
        <w:t>.</w:t>
      </w:r>
      <w:r w:rsidRPr="00852749">
        <w:rPr>
          <w:rFonts w:ascii="Times New Roman" w:hAnsi="Times New Roman" w:cs="Times New Roman"/>
          <w:b/>
          <w:sz w:val="24"/>
          <w:szCs w:val="24"/>
        </w:rPr>
        <w:t xml:space="preserve">N.1998. </w:t>
      </w:r>
      <w:r w:rsidRPr="00852749">
        <w:rPr>
          <w:rFonts w:ascii="Times New Roman" w:hAnsi="Times New Roman" w:cs="Times New Roman"/>
          <w:sz w:val="24"/>
          <w:szCs w:val="24"/>
        </w:rPr>
        <w:t>Antibacterial activity of local anaesthetics procaine a</w:t>
      </w:r>
      <w:r>
        <w:rPr>
          <w:rFonts w:ascii="Times New Roman" w:hAnsi="Times New Roman" w:cs="Times New Roman"/>
          <w:sz w:val="24"/>
          <w:szCs w:val="24"/>
        </w:rPr>
        <w:t>nd lignocaine</w:t>
      </w:r>
      <w:r w:rsidRPr="00852749">
        <w:rPr>
          <w:rFonts w:ascii="Times New Roman" w:hAnsi="Times New Roman" w:cs="Times New Roman"/>
          <w:i/>
          <w:sz w:val="24"/>
          <w:szCs w:val="24"/>
        </w:rPr>
        <w:t>. Indian J Med Res</w:t>
      </w:r>
      <w:r>
        <w:rPr>
          <w:rFonts w:ascii="Times New Roman" w:hAnsi="Times New Roman" w:cs="Times New Roman"/>
          <w:sz w:val="24"/>
          <w:szCs w:val="24"/>
        </w:rPr>
        <w:t xml:space="preserve">. </w:t>
      </w:r>
      <w:r w:rsidRPr="00852749">
        <w:rPr>
          <w:rFonts w:ascii="Times New Roman" w:hAnsi="Times New Roman" w:cs="Times New Roman"/>
          <w:b/>
          <w:sz w:val="24"/>
          <w:szCs w:val="24"/>
        </w:rPr>
        <w:t>87:</w:t>
      </w:r>
      <w:r w:rsidRPr="00852749">
        <w:rPr>
          <w:rFonts w:ascii="Times New Roman" w:hAnsi="Times New Roman" w:cs="Times New Roman"/>
          <w:sz w:val="24"/>
          <w:szCs w:val="24"/>
        </w:rPr>
        <w:t>506-508.  </w:t>
      </w:r>
    </w:p>
    <w:p w:rsidR="00852749" w:rsidRPr="00852749" w:rsidRDefault="00852749" w:rsidP="00852749">
      <w:pPr>
        <w:pStyle w:val="ListParagraph"/>
        <w:numPr>
          <w:ilvl w:val="0"/>
          <w:numId w:val="2"/>
        </w:numPr>
        <w:spacing w:line="360" w:lineRule="auto"/>
        <w:ind w:left="714" w:hanging="357"/>
        <w:jc w:val="both"/>
        <w:rPr>
          <w:rFonts w:ascii="Times New Roman" w:hAnsi="Times New Roman" w:cs="Times New Roman"/>
          <w:sz w:val="24"/>
          <w:szCs w:val="24"/>
        </w:rPr>
      </w:pPr>
      <w:r w:rsidRPr="00852749">
        <w:rPr>
          <w:rFonts w:ascii="Times New Roman" w:hAnsi="Times New Roman" w:cs="Times New Roman"/>
          <w:b/>
          <w:sz w:val="24"/>
          <w:szCs w:val="24"/>
        </w:rPr>
        <w:t>Dastidar</w:t>
      </w:r>
      <w:r>
        <w:rPr>
          <w:rFonts w:ascii="Times New Roman" w:hAnsi="Times New Roman" w:cs="Times New Roman"/>
          <w:b/>
          <w:sz w:val="24"/>
          <w:szCs w:val="24"/>
        </w:rPr>
        <w:t>,</w:t>
      </w:r>
      <w:r w:rsidRPr="00852749">
        <w:rPr>
          <w:rFonts w:ascii="Times New Roman" w:hAnsi="Times New Roman" w:cs="Times New Roman"/>
          <w:b/>
          <w:sz w:val="24"/>
          <w:szCs w:val="24"/>
        </w:rPr>
        <w:t xml:space="preserve"> S</w:t>
      </w:r>
      <w:r>
        <w:rPr>
          <w:rFonts w:ascii="Times New Roman" w:hAnsi="Times New Roman" w:cs="Times New Roman"/>
          <w:b/>
          <w:sz w:val="24"/>
          <w:szCs w:val="24"/>
        </w:rPr>
        <w:t>.</w:t>
      </w:r>
      <w:r w:rsidRPr="00852749">
        <w:rPr>
          <w:rFonts w:ascii="Times New Roman" w:hAnsi="Times New Roman" w:cs="Times New Roman"/>
          <w:b/>
          <w:sz w:val="24"/>
          <w:szCs w:val="24"/>
        </w:rPr>
        <w:t>G</w:t>
      </w:r>
      <w:r>
        <w:rPr>
          <w:rFonts w:ascii="Times New Roman" w:hAnsi="Times New Roman" w:cs="Times New Roman"/>
          <w:b/>
          <w:sz w:val="24"/>
          <w:szCs w:val="24"/>
        </w:rPr>
        <w:t>.</w:t>
      </w:r>
      <w:r w:rsidRPr="00852749">
        <w:rPr>
          <w:rFonts w:ascii="Times New Roman" w:hAnsi="Times New Roman" w:cs="Times New Roman"/>
          <w:b/>
          <w:sz w:val="24"/>
          <w:szCs w:val="24"/>
        </w:rPr>
        <w:t>, Mondal</w:t>
      </w:r>
      <w:r>
        <w:rPr>
          <w:rFonts w:ascii="Times New Roman" w:hAnsi="Times New Roman" w:cs="Times New Roman"/>
          <w:b/>
          <w:sz w:val="24"/>
          <w:szCs w:val="24"/>
        </w:rPr>
        <w:t>,</w:t>
      </w:r>
      <w:r w:rsidRPr="00852749">
        <w:rPr>
          <w:rFonts w:ascii="Times New Roman" w:hAnsi="Times New Roman" w:cs="Times New Roman"/>
          <w:b/>
          <w:sz w:val="24"/>
          <w:szCs w:val="24"/>
        </w:rPr>
        <w:t xml:space="preserve"> U</w:t>
      </w:r>
      <w:r>
        <w:rPr>
          <w:rFonts w:ascii="Times New Roman" w:hAnsi="Times New Roman" w:cs="Times New Roman"/>
          <w:b/>
          <w:sz w:val="24"/>
          <w:szCs w:val="24"/>
        </w:rPr>
        <w:t>.</w:t>
      </w:r>
      <w:r w:rsidRPr="00852749">
        <w:rPr>
          <w:rFonts w:ascii="Times New Roman" w:hAnsi="Times New Roman" w:cs="Times New Roman"/>
          <w:b/>
          <w:sz w:val="24"/>
          <w:szCs w:val="24"/>
        </w:rPr>
        <w:t>, Niyogi</w:t>
      </w:r>
      <w:r>
        <w:rPr>
          <w:rFonts w:ascii="Times New Roman" w:hAnsi="Times New Roman" w:cs="Times New Roman"/>
          <w:b/>
          <w:sz w:val="24"/>
          <w:szCs w:val="24"/>
        </w:rPr>
        <w:t>,</w:t>
      </w:r>
      <w:r w:rsidRPr="00852749">
        <w:rPr>
          <w:rFonts w:ascii="Times New Roman" w:hAnsi="Times New Roman" w:cs="Times New Roman"/>
          <w:b/>
          <w:sz w:val="24"/>
          <w:szCs w:val="24"/>
        </w:rPr>
        <w:t xml:space="preserve"> S</w:t>
      </w:r>
      <w:r>
        <w:rPr>
          <w:rFonts w:ascii="Times New Roman" w:hAnsi="Times New Roman" w:cs="Times New Roman"/>
          <w:b/>
          <w:sz w:val="24"/>
          <w:szCs w:val="24"/>
        </w:rPr>
        <w:t xml:space="preserve">. and </w:t>
      </w:r>
      <w:r w:rsidRPr="00852749">
        <w:rPr>
          <w:rFonts w:ascii="Times New Roman" w:hAnsi="Times New Roman" w:cs="Times New Roman"/>
          <w:b/>
          <w:sz w:val="24"/>
          <w:szCs w:val="24"/>
        </w:rPr>
        <w:t xml:space="preserve"> Chakrabarty</w:t>
      </w:r>
      <w:r>
        <w:rPr>
          <w:rFonts w:ascii="Times New Roman" w:hAnsi="Times New Roman" w:cs="Times New Roman"/>
          <w:b/>
          <w:sz w:val="24"/>
          <w:szCs w:val="24"/>
        </w:rPr>
        <w:t>,</w:t>
      </w:r>
      <w:r w:rsidRPr="00852749">
        <w:rPr>
          <w:rFonts w:ascii="Times New Roman" w:hAnsi="Times New Roman" w:cs="Times New Roman"/>
          <w:b/>
          <w:sz w:val="24"/>
          <w:szCs w:val="24"/>
        </w:rPr>
        <w:t xml:space="preserve"> A</w:t>
      </w:r>
      <w:r>
        <w:rPr>
          <w:rFonts w:ascii="Times New Roman" w:hAnsi="Times New Roman" w:cs="Times New Roman"/>
          <w:b/>
          <w:sz w:val="24"/>
          <w:szCs w:val="24"/>
        </w:rPr>
        <w:t>.</w:t>
      </w:r>
      <w:r w:rsidRPr="00852749">
        <w:rPr>
          <w:rFonts w:ascii="Times New Roman" w:hAnsi="Times New Roman" w:cs="Times New Roman"/>
          <w:b/>
          <w:sz w:val="24"/>
          <w:szCs w:val="24"/>
        </w:rPr>
        <w:t>N.</w:t>
      </w:r>
      <w:r>
        <w:rPr>
          <w:rFonts w:ascii="Times New Roman" w:hAnsi="Times New Roman" w:cs="Times New Roman"/>
          <w:b/>
          <w:sz w:val="24"/>
          <w:szCs w:val="24"/>
        </w:rPr>
        <w:t>1986.</w:t>
      </w:r>
      <w:r w:rsidRPr="00852749">
        <w:rPr>
          <w:rFonts w:ascii="Times New Roman" w:hAnsi="Times New Roman" w:cs="Times New Roman"/>
          <w:sz w:val="24"/>
          <w:szCs w:val="24"/>
        </w:rPr>
        <w:t xml:space="preserve"> Antibacterial property of methyl-DOPA and development of cross-resistance in m</w:t>
      </w:r>
      <w:r>
        <w:rPr>
          <w:rFonts w:ascii="Times New Roman" w:hAnsi="Times New Roman" w:cs="Times New Roman"/>
          <w:sz w:val="24"/>
          <w:szCs w:val="24"/>
        </w:rPr>
        <w:t xml:space="preserve">-DOPA mutants. </w:t>
      </w:r>
      <w:r w:rsidRPr="00852749">
        <w:rPr>
          <w:rFonts w:ascii="Times New Roman" w:hAnsi="Times New Roman" w:cs="Times New Roman"/>
          <w:i/>
          <w:sz w:val="24"/>
          <w:szCs w:val="24"/>
        </w:rPr>
        <w:t>Indian J Med Res.</w:t>
      </w:r>
      <w:r w:rsidRPr="00852749">
        <w:rPr>
          <w:rFonts w:ascii="Times New Roman" w:hAnsi="Times New Roman" w:cs="Times New Roman"/>
          <w:b/>
          <w:sz w:val="24"/>
          <w:szCs w:val="24"/>
        </w:rPr>
        <w:t>84:</w:t>
      </w:r>
      <w:r w:rsidRPr="00852749">
        <w:rPr>
          <w:rFonts w:ascii="Times New Roman" w:hAnsi="Times New Roman" w:cs="Times New Roman"/>
          <w:sz w:val="24"/>
          <w:szCs w:val="24"/>
        </w:rPr>
        <w:t>142-147.</w:t>
      </w:r>
    </w:p>
    <w:p w:rsidR="0047564E" w:rsidRDefault="00852749" w:rsidP="0047564E">
      <w:pPr>
        <w:pStyle w:val="ListParagraph"/>
        <w:numPr>
          <w:ilvl w:val="0"/>
          <w:numId w:val="2"/>
        </w:numPr>
        <w:spacing w:line="360" w:lineRule="auto"/>
        <w:ind w:left="714" w:hanging="357"/>
        <w:jc w:val="both"/>
        <w:rPr>
          <w:rFonts w:ascii="Times New Roman" w:hAnsi="Times New Roman" w:cs="Times New Roman"/>
          <w:sz w:val="24"/>
          <w:szCs w:val="24"/>
        </w:rPr>
      </w:pPr>
      <w:r w:rsidRPr="00852749">
        <w:rPr>
          <w:rFonts w:ascii="Times New Roman" w:hAnsi="Times New Roman" w:cs="Times New Roman"/>
          <w:b/>
          <w:sz w:val="24"/>
          <w:szCs w:val="24"/>
        </w:rPr>
        <w:t>Dasgupta,</w:t>
      </w:r>
      <w:r>
        <w:rPr>
          <w:rFonts w:ascii="Times New Roman" w:hAnsi="Times New Roman" w:cs="Times New Roman"/>
          <w:b/>
          <w:sz w:val="24"/>
          <w:szCs w:val="24"/>
        </w:rPr>
        <w:t xml:space="preserve"> </w:t>
      </w:r>
      <w:r w:rsidRPr="00852749">
        <w:rPr>
          <w:rFonts w:ascii="Times New Roman" w:hAnsi="Times New Roman" w:cs="Times New Roman"/>
          <w:b/>
          <w:sz w:val="24"/>
          <w:szCs w:val="24"/>
        </w:rPr>
        <w:t>A., Jayseeli,</w:t>
      </w:r>
      <w:r>
        <w:rPr>
          <w:rFonts w:ascii="Times New Roman" w:hAnsi="Times New Roman" w:cs="Times New Roman"/>
          <w:b/>
          <w:sz w:val="24"/>
          <w:szCs w:val="24"/>
        </w:rPr>
        <w:t xml:space="preserve"> </w:t>
      </w:r>
      <w:r w:rsidRPr="00852749">
        <w:rPr>
          <w:rFonts w:ascii="Times New Roman" w:hAnsi="Times New Roman" w:cs="Times New Roman"/>
          <w:b/>
          <w:sz w:val="24"/>
          <w:szCs w:val="24"/>
        </w:rPr>
        <w:t>L., Dutta,</w:t>
      </w:r>
      <w:r>
        <w:rPr>
          <w:rFonts w:ascii="Times New Roman" w:hAnsi="Times New Roman" w:cs="Times New Roman"/>
          <w:b/>
          <w:sz w:val="24"/>
          <w:szCs w:val="24"/>
        </w:rPr>
        <w:t xml:space="preserve"> </w:t>
      </w:r>
      <w:r w:rsidRPr="00852749">
        <w:rPr>
          <w:rFonts w:ascii="Times New Roman" w:hAnsi="Times New Roman" w:cs="Times New Roman"/>
          <w:b/>
          <w:sz w:val="24"/>
          <w:szCs w:val="24"/>
        </w:rPr>
        <w:t>N.K., Mazumdar,</w:t>
      </w:r>
      <w:r>
        <w:rPr>
          <w:rFonts w:ascii="Times New Roman" w:hAnsi="Times New Roman" w:cs="Times New Roman"/>
          <w:b/>
          <w:sz w:val="24"/>
          <w:szCs w:val="24"/>
        </w:rPr>
        <w:t xml:space="preserve"> </w:t>
      </w:r>
      <w:r w:rsidRPr="00852749">
        <w:rPr>
          <w:rFonts w:ascii="Times New Roman" w:hAnsi="Times New Roman" w:cs="Times New Roman"/>
          <w:b/>
          <w:sz w:val="24"/>
          <w:szCs w:val="24"/>
        </w:rPr>
        <w:t>K., Karak,</w:t>
      </w:r>
      <w:r>
        <w:rPr>
          <w:rFonts w:ascii="Times New Roman" w:hAnsi="Times New Roman" w:cs="Times New Roman"/>
          <w:b/>
          <w:sz w:val="24"/>
          <w:szCs w:val="24"/>
        </w:rPr>
        <w:t xml:space="preserve"> </w:t>
      </w:r>
      <w:r w:rsidRPr="00852749">
        <w:rPr>
          <w:rFonts w:ascii="Times New Roman" w:hAnsi="Times New Roman" w:cs="Times New Roman"/>
          <w:b/>
          <w:sz w:val="24"/>
          <w:szCs w:val="24"/>
        </w:rPr>
        <w:t>P., Dastidar,</w:t>
      </w:r>
      <w:r>
        <w:rPr>
          <w:rFonts w:ascii="Times New Roman" w:hAnsi="Times New Roman" w:cs="Times New Roman"/>
          <w:b/>
          <w:sz w:val="24"/>
          <w:szCs w:val="24"/>
        </w:rPr>
        <w:t xml:space="preserve"> </w:t>
      </w:r>
      <w:r w:rsidRPr="00852749">
        <w:rPr>
          <w:rFonts w:ascii="Times New Roman" w:hAnsi="Times New Roman" w:cs="Times New Roman"/>
          <w:b/>
          <w:sz w:val="24"/>
          <w:szCs w:val="24"/>
        </w:rPr>
        <w:t>S., Motohashi,</w:t>
      </w:r>
      <w:r>
        <w:rPr>
          <w:rFonts w:ascii="Times New Roman" w:hAnsi="Times New Roman" w:cs="Times New Roman"/>
          <w:b/>
          <w:sz w:val="24"/>
          <w:szCs w:val="24"/>
        </w:rPr>
        <w:t xml:space="preserve"> </w:t>
      </w:r>
      <w:r w:rsidRPr="00852749">
        <w:rPr>
          <w:rFonts w:ascii="Times New Roman" w:hAnsi="Times New Roman" w:cs="Times New Roman"/>
          <w:b/>
          <w:sz w:val="24"/>
          <w:szCs w:val="24"/>
        </w:rPr>
        <w:t>N. And Shirataki, Y. 2007.</w:t>
      </w:r>
      <w:r w:rsidRPr="00852749">
        <w:rPr>
          <w:rFonts w:ascii="Times New Roman" w:hAnsi="Times New Roman" w:cs="Times New Roman"/>
          <w:sz w:val="24"/>
          <w:szCs w:val="24"/>
        </w:rPr>
        <w:t xml:space="preserve"> Studies on antimicrobial potential of cardiovascular drug Lacipidine in vivo. </w:t>
      </w:r>
      <w:r w:rsidRPr="00852749">
        <w:rPr>
          <w:rFonts w:ascii="Times New Roman" w:hAnsi="Times New Roman" w:cs="Times New Roman"/>
          <w:i/>
          <w:iCs/>
          <w:sz w:val="24"/>
          <w:szCs w:val="24"/>
        </w:rPr>
        <w:t>Indian J. Exp. Biol</w:t>
      </w:r>
      <w:r w:rsidRPr="00852749">
        <w:rPr>
          <w:rFonts w:ascii="Times New Roman" w:hAnsi="Times New Roman" w:cs="Times New Roman"/>
          <w:sz w:val="24"/>
          <w:szCs w:val="24"/>
        </w:rPr>
        <w:t>.</w:t>
      </w:r>
      <w:r>
        <w:rPr>
          <w:rFonts w:ascii="Times New Roman" w:hAnsi="Times New Roman" w:cs="Times New Roman"/>
          <w:sz w:val="24"/>
          <w:szCs w:val="24"/>
        </w:rPr>
        <w:t xml:space="preserve"> </w:t>
      </w:r>
      <w:r w:rsidRPr="00852749">
        <w:rPr>
          <w:rFonts w:ascii="Times New Roman" w:hAnsi="Times New Roman" w:cs="Times New Roman"/>
          <w:b/>
          <w:sz w:val="24"/>
          <w:szCs w:val="24"/>
        </w:rPr>
        <w:t xml:space="preserve">21(5): </w:t>
      </w:r>
      <w:r w:rsidRPr="00852749">
        <w:rPr>
          <w:rFonts w:ascii="Times New Roman" w:hAnsi="Times New Roman" w:cs="Times New Roman"/>
          <w:sz w:val="24"/>
          <w:szCs w:val="24"/>
        </w:rPr>
        <w:t>847-850.</w:t>
      </w:r>
    </w:p>
    <w:p w:rsidR="003716C3" w:rsidRDefault="0047564E" w:rsidP="003716C3">
      <w:pPr>
        <w:pStyle w:val="ListParagraph"/>
        <w:numPr>
          <w:ilvl w:val="0"/>
          <w:numId w:val="2"/>
        </w:numPr>
        <w:spacing w:line="360" w:lineRule="auto"/>
        <w:ind w:left="714" w:hanging="357"/>
        <w:jc w:val="both"/>
        <w:rPr>
          <w:rStyle w:val="citation-flpages"/>
          <w:rFonts w:ascii="Times New Roman" w:hAnsi="Times New Roman" w:cs="Times New Roman"/>
          <w:sz w:val="24"/>
          <w:szCs w:val="24"/>
        </w:rPr>
      </w:pPr>
      <w:hyperlink r:id="rId8" w:history="1">
        <w:r w:rsidRPr="0047564E">
          <w:rPr>
            <w:rStyle w:val="Hyperlink"/>
            <w:rFonts w:ascii="Times New Roman" w:hAnsi="Times New Roman" w:cs="Times New Roman"/>
            <w:b/>
            <w:color w:val="000000" w:themeColor="text1"/>
            <w:sz w:val="24"/>
            <w:szCs w:val="24"/>
            <w:u w:val="none"/>
          </w:rPr>
          <w:t xml:space="preserve"> Dasgupta</w:t>
        </w:r>
      </w:hyperlink>
      <w:r w:rsidRPr="0047564E">
        <w:rPr>
          <w:rFonts w:ascii="Times New Roman" w:hAnsi="Times New Roman" w:cs="Times New Roman"/>
          <w:b/>
          <w:color w:val="000000" w:themeColor="text1"/>
          <w:sz w:val="24"/>
          <w:szCs w:val="24"/>
        </w:rPr>
        <w:t xml:space="preserve">,A. </w:t>
      </w:r>
      <w:r w:rsidRPr="0047564E">
        <w:rPr>
          <w:rFonts w:ascii="Times New Roman" w:hAnsi="Times New Roman" w:cs="Times New Roman"/>
          <w:b/>
          <w:color w:val="000000" w:themeColor="text1"/>
          <w:sz w:val="24"/>
          <w:szCs w:val="24"/>
          <w:vertAlign w:val="superscript"/>
        </w:rPr>
        <w:t xml:space="preserve"> </w:t>
      </w:r>
      <w:r w:rsidRPr="0047564E">
        <w:rPr>
          <w:rFonts w:ascii="Times New Roman" w:hAnsi="Times New Roman" w:cs="Times New Roman"/>
          <w:b/>
          <w:color w:val="000000" w:themeColor="text1"/>
          <w:sz w:val="24"/>
          <w:szCs w:val="24"/>
        </w:rPr>
        <w:t xml:space="preserve">and </w:t>
      </w:r>
      <w:hyperlink r:id="rId9" w:history="1">
        <w:r w:rsidRPr="0047564E">
          <w:rPr>
            <w:rStyle w:val="Hyperlink"/>
            <w:rFonts w:ascii="Times New Roman" w:hAnsi="Times New Roman" w:cs="Times New Roman"/>
            <w:b/>
            <w:color w:val="000000" w:themeColor="text1"/>
            <w:sz w:val="24"/>
            <w:szCs w:val="24"/>
            <w:u w:val="none"/>
          </w:rPr>
          <w:t xml:space="preserve"> Dastidar</w:t>
        </w:r>
      </w:hyperlink>
      <w:r w:rsidRPr="0047564E">
        <w:rPr>
          <w:rFonts w:ascii="Times New Roman" w:hAnsi="Times New Roman" w:cs="Times New Roman"/>
          <w:b/>
          <w:color w:val="000000" w:themeColor="text1"/>
          <w:sz w:val="24"/>
          <w:szCs w:val="24"/>
        </w:rPr>
        <w:t>,S. 2012.</w:t>
      </w:r>
      <w:r w:rsidRPr="0047564E">
        <w:rPr>
          <w:rFonts w:ascii="Times New Roman" w:hAnsi="Times New Roman" w:cs="Times New Roman"/>
          <w:color w:val="000000" w:themeColor="text1"/>
          <w:sz w:val="24"/>
          <w:szCs w:val="24"/>
        </w:rPr>
        <w:t xml:space="preserve"> </w:t>
      </w:r>
      <w:r w:rsidRPr="0047564E">
        <w:rPr>
          <w:rFonts w:ascii="Times New Roman" w:hAnsi="Times New Roman" w:cs="Times New Roman"/>
          <w:sz w:val="24"/>
          <w:szCs w:val="24"/>
        </w:rPr>
        <w:t>Antibacterial &amp; antitoxic effects of the cardiovascular drug lacidipine in an animal model</w:t>
      </w:r>
      <w:r w:rsidRPr="0047564E">
        <w:rPr>
          <w:sz w:val="24"/>
          <w:szCs w:val="24"/>
        </w:rPr>
        <w:t xml:space="preserve">. </w:t>
      </w:r>
      <w:r w:rsidRPr="0047564E">
        <w:rPr>
          <w:rStyle w:val="citation-abbreviation"/>
          <w:rFonts w:ascii="Times New Roman" w:hAnsi="Times New Roman" w:cs="Times New Roman"/>
          <w:i/>
          <w:sz w:val="24"/>
          <w:szCs w:val="24"/>
        </w:rPr>
        <w:t>Indian J Med Res</w:t>
      </w:r>
      <w:r w:rsidRPr="0047564E">
        <w:rPr>
          <w:rStyle w:val="citation-abbreviation"/>
          <w:rFonts w:ascii="Times New Roman" w:hAnsi="Times New Roman" w:cs="Times New Roman"/>
          <w:sz w:val="24"/>
          <w:szCs w:val="24"/>
        </w:rPr>
        <w:t xml:space="preserve">. </w:t>
      </w:r>
      <w:r w:rsidRPr="0047564E">
        <w:rPr>
          <w:rStyle w:val="citation-volume"/>
          <w:rFonts w:ascii="Times New Roman" w:hAnsi="Times New Roman" w:cs="Times New Roman"/>
          <w:sz w:val="24"/>
          <w:szCs w:val="24"/>
        </w:rPr>
        <w:t>135</w:t>
      </w:r>
      <w:r w:rsidRPr="0047564E">
        <w:rPr>
          <w:rStyle w:val="citation-issue"/>
          <w:rFonts w:ascii="Times New Roman" w:hAnsi="Times New Roman" w:cs="Times New Roman"/>
          <w:sz w:val="24"/>
          <w:szCs w:val="24"/>
        </w:rPr>
        <w:t>(6)</w:t>
      </w:r>
      <w:r w:rsidRPr="0047564E">
        <w:rPr>
          <w:rStyle w:val="citation-flpages"/>
          <w:rFonts w:ascii="Times New Roman" w:hAnsi="Times New Roman" w:cs="Times New Roman"/>
          <w:sz w:val="24"/>
          <w:szCs w:val="24"/>
        </w:rPr>
        <w:t>: 913–916</w:t>
      </w:r>
      <w:r>
        <w:rPr>
          <w:rStyle w:val="citation-flpages"/>
          <w:rFonts w:ascii="Times New Roman" w:hAnsi="Times New Roman" w:cs="Times New Roman"/>
          <w:sz w:val="24"/>
          <w:szCs w:val="24"/>
        </w:rPr>
        <w:t>.</w:t>
      </w:r>
    </w:p>
    <w:p w:rsidR="003716C3" w:rsidRPr="003716C3" w:rsidRDefault="003716C3" w:rsidP="003716C3">
      <w:pPr>
        <w:pStyle w:val="ListParagraph"/>
        <w:numPr>
          <w:ilvl w:val="0"/>
          <w:numId w:val="2"/>
        </w:numPr>
        <w:spacing w:line="360" w:lineRule="auto"/>
        <w:ind w:left="714" w:hanging="357"/>
        <w:jc w:val="both"/>
        <w:rPr>
          <w:rStyle w:val="citation-flpages"/>
          <w:rFonts w:ascii="Times New Roman" w:hAnsi="Times New Roman" w:cs="Times New Roman"/>
          <w:sz w:val="24"/>
          <w:szCs w:val="24"/>
        </w:rPr>
      </w:pPr>
      <w:r w:rsidRPr="00852749">
        <w:rPr>
          <w:rFonts w:ascii="Times New Roman" w:hAnsi="Times New Roman" w:cs="Times New Roman"/>
          <w:b/>
          <w:sz w:val="24"/>
          <w:szCs w:val="24"/>
        </w:rPr>
        <w:t>Kristiansen, J.E. 1992</w:t>
      </w:r>
      <w:r>
        <w:rPr>
          <w:rFonts w:ascii="Times New Roman" w:hAnsi="Times New Roman" w:cs="Times New Roman"/>
          <w:sz w:val="24"/>
          <w:szCs w:val="24"/>
        </w:rPr>
        <w:t>.</w:t>
      </w:r>
      <w:r w:rsidRPr="00852749">
        <w:rPr>
          <w:rFonts w:ascii="Times New Roman" w:hAnsi="Times New Roman" w:cs="Times New Roman"/>
          <w:sz w:val="24"/>
          <w:szCs w:val="24"/>
        </w:rPr>
        <w:t xml:space="preserve"> The antimicrobial activity of non-antibiotics.</w:t>
      </w:r>
      <w:r>
        <w:rPr>
          <w:rFonts w:ascii="Times New Roman" w:hAnsi="Times New Roman" w:cs="Times New Roman"/>
          <w:sz w:val="24"/>
          <w:szCs w:val="24"/>
        </w:rPr>
        <w:t xml:space="preserve"> </w:t>
      </w:r>
      <w:r w:rsidRPr="00852749">
        <w:rPr>
          <w:rFonts w:ascii="Times New Roman" w:hAnsi="Times New Roman" w:cs="Times New Roman"/>
          <w:i/>
          <w:sz w:val="24"/>
          <w:szCs w:val="24"/>
        </w:rPr>
        <w:t>Acta Path Microbiol Scand.</w:t>
      </w:r>
      <w:r w:rsidRPr="00852749">
        <w:rPr>
          <w:rFonts w:ascii="Times New Roman" w:hAnsi="Times New Roman" w:cs="Times New Roman"/>
          <w:sz w:val="24"/>
          <w:szCs w:val="24"/>
        </w:rPr>
        <w:t xml:space="preserve"> 100 (Suppl.):7-19.  </w:t>
      </w:r>
    </w:p>
    <w:p w:rsidR="003716C3" w:rsidRPr="003716C3" w:rsidRDefault="003716C3" w:rsidP="003716C3">
      <w:pPr>
        <w:pStyle w:val="ListParagraph"/>
        <w:numPr>
          <w:ilvl w:val="0"/>
          <w:numId w:val="2"/>
        </w:numPr>
        <w:spacing w:line="360" w:lineRule="auto"/>
        <w:ind w:left="714" w:hanging="357"/>
        <w:jc w:val="both"/>
        <w:rPr>
          <w:rStyle w:val="citation-flpages"/>
          <w:rFonts w:ascii="Times New Roman" w:hAnsi="Times New Roman" w:cs="Times New Roman"/>
          <w:sz w:val="24"/>
          <w:szCs w:val="24"/>
        </w:rPr>
      </w:pPr>
      <w:r w:rsidRPr="00852749">
        <w:rPr>
          <w:rFonts w:ascii="Times New Roman" w:hAnsi="Times New Roman" w:cs="Times New Roman"/>
          <w:b/>
          <w:sz w:val="24"/>
          <w:szCs w:val="24"/>
        </w:rPr>
        <w:t>Molnár</w:t>
      </w:r>
      <w:r>
        <w:rPr>
          <w:rFonts w:ascii="Times New Roman" w:hAnsi="Times New Roman" w:cs="Times New Roman"/>
          <w:b/>
          <w:sz w:val="24"/>
          <w:szCs w:val="24"/>
        </w:rPr>
        <w:t>,</w:t>
      </w:r>
      <w:r w:rsidRPr="00852749">
        <w:rPr>
          <w:rFonts w:ascii="Times New Roman" w:hAnsi="Times New Roman" w:cs="Times New Roman"/>
          <w:b/>
          <w:sz w:val="24"/>
          <w:szCs w:val="24"/>
        </w:rPr>
        <w:t xml:space="preserve"> J</w:t>
      </w:r>
      <w:r>
        <w:rPr>
          <w:rFonts w:ascii="Times New Roman" w:hAnsi="Times New Roman" w:cs="Times New Roman"/>
          <w:b/>
          <w:sz w:val="24"/>
          <w:szCs w:val="24"/>
        </w:rPr>
        <w:t>.</w:t>
      </w:r>
      <w:r w:rsidRPr="00852749">
        <w:rPr>
          <w:rFonts w:ascii="Times New Roman" w:hAnsi="Times New Roman" w:cs="Times New Roman"/>
          <w:b/>
          <w:sz w:val="24"/>
          <w:szCs w:val="24"/>
        </w:rPr>
        <w:t>, Mandi</w:t>
      </w:r>
      <w:r>
        <w:rPr>
          <w:rFonts w:ascii="Times New Roman" w:hAnsi="Times New Roman" w:cs="Times New Roman"/>
          <w:b/>
          <w:sz w:val="24"/>
          <w:szCs w:val="24"/>
        </w:rPr>
        <w:t>,</w:t>
      </w:r>
      <w:r w:rsidRPr="00852749">
        <w:rPr>
          <w:rFonts w:ascii="Times New Roman" w:hAnsi="Times New Roman" w:cs="Times New Roman"/>
          <w:b/>
          <w:sz w:val="24"/>
          <w:szCs w:val="24"/>
        </w:rPr>
        <w:t xml:space="preserve"> Y</w:t>
      </w:r>
      <w:r>
        <w:rPr>
          <w:rFonts w:ascii="Times New Roman" w:hAnsi="Times New Roman" w:cs="Times New Roman"/>
          <w:b/>
          <w:sz w:val="24"/>
          <w:szCs w:val="24"/>
        </w:rPr>
        <w:t xml:space="preserve">. And </w:t>
      </w:r>
      <w:r w:rsidRPr="00852749">
        <w:rPr>
          <w:rFonts w:ascii="Times New Roman" w:hAnsi="Times New Roman" w:cs="Times New Roman"/>
          <w:b/>
          <w:sz w:val="24"/>
          <w:szCs w:val="24"/>
        </w:rPr>
        <w:t>Király</w:t>
      </w:r>
      <w:r>
        <w:rPr>
          <w:rFonts w:ascii="Times New Roman" w:hAnsi="Times New Roman" w:cs="Times New Roman"/>
          <w:b/>
          <w:sz w:val="24"/>
          <w:szCs w:val="24"/>
        </w:rPr>
        <w:t>,</w:t>
      </w:r>
      <w:r w:rsidRPr="00852749">
        <w:rPr>
          <w:rFonts w:ascii="Times New Roman" w:hAnsi="Times New Roman" w:cs="Times New Roman"/>
          <w:b/>
          <w:sz w:val="24"/>
          <w:szCs w:val="24"/>
        </w:rPr>
        <w:t xml:space="preserve"> J.</w:t>
      </w:r>
      <w:r>
        <w:rPr>
          <w:rFonts w:ascii="Times New Roman" w:hAnsi="Times New Roman" w:cs="Times New Roman"/>
          <w:b/>
          <w:sz w:val="24"/>
          <w:szCs w:val="24"/>
        </w:rPr>
        <w:t>1976.</w:t>
      </w:r>
      <w:r w:rsidRPr="00852749">
        <w:rPr>
          <w:rFonts w:ascii="Times New Roman" w:hAnsi="Times New Roman" w:cs="Times New Roman"/>
          <w:sz w:val="24"/>
          <w:szCs w:val="24"/>
        </w:rPr>
        <w:t xml:space="preserve"> Antibacterial effect of some phenothiazine compounds and the R-factor elimination by chlorpromazine. </w:t>
      </w:r>
      <w:r w:rsidRPr="00852749">
        <w:rPr>
          <w:rFonts w:ascii="Times New Roman" w:hAnsi="Times New Roman" w:cs="Times New Roman"/>
          <w:i/>
          <w:sz w:val="24"/>
          <w:szCs w:val="24"/>
        </w:rPr>
        <w:t>Acta Microbiol Acad Sci Hung</w:t>
      </w:r>
      <w:r>
        <w:rPr>
          <w:rFonts w:ascii="Times New Roman" w:hAnsi="Times New Roman" w:cs="Times New Roman"/>
          <w:sz w:val="24"/>
          <w:szCs w:val="24"/>
        </w:rPr>
        <w:t>.</w:t>
      </w:r>
      <w:r w:rsidRPr="00852749">
        <w:rPr>
          <w:rFonts w:ascii="Times New Roman" w:hAnsi="Times New Roman" w:cs="Times New Roman"/>
          <w:sz w:val="24"/>
          <w:szCs w:val="24"/>
        </w:rPr>
        <w:t xml:space="preserve"> </w:t>
      </w:r>
      <w:r w:rsidRPr="00852749">
        <w:rPr>
          <w:rFonts w:ascii="Times New Roman" w:hAnsi="Times New Roman" w:cs="Times New Roman"/>
          <w:b/>
          <w:sz w:val="24"/>
          <w:szCs w:val="24"/>
        </w:rPr>
        <w:t>23</w:t>
      </w:r>
      <w:r w:rsidRPr="00852749">
        <w:rPr>
          <w:rFonts w:ascii="Times New Roman" w:hAnsi="Times New Roman" w:cs="Times New Roman"/>
          <w:sz w:val="24"/>
          <w:szCs w:val="24"/>
        </w:rPr>
        <w:t>: 45-54.  </w:t>
      </w:r>
    </w:p>
    <w:p w:rsidR="003716C3" w:rsidRPr="003716C3" w:rsidRDefault="003716C3" w:rsidP="003716C3">
      <w:pPr>
        <w:pStyle w:val="ListParagraph"/>
        <w:numPr>
          <w:ilvl w:val="0"/>
          <w:numId w:val="2"/>
        </w:numPr>
        <w:spacing w:line="360" w:lineRule="auto"/>
        <w:ind w:left="714" w:hanging="357"/>
        <w:jc w:val="both"/>
        <w:rPr>
          <w:rStyle w:val="citation-flpages"/>
          <w:rFonts w:ascii="Times New Roman" w:hAnsi="Times New Roman" w:cs="Times New Roman"/>
          <w:sz w:val="24"/>
          <w:szCs w:val="24"/>
        </w:rPr>
      </w:pPr>
      <w:hyperlink r:id="rId10" w:history="1">
        <w:r w:rsidRPr="0047564E">
          <w:rPr>
            <w:rFonts w:ascii="Times New Roman" w:eastAsia="Times New Roman" w:hAnsi="Times New Roman" w:cs="Times New Roman"/>
            <w:b/>
            <w:color w:val="0D0D0D" w:themeColor="text1" w:themeTint="F2"/>
            <w:sz w:val="24"/>
            <w:szCs w:val="24"/>
            <w:lang w:eastAsia="en-IN"/>
          </w:rPr>
          <w:t>Mazumdar, K</w:t>
        </w:r>
      </w:hyperlink>
      <w:r w:rsidRPr="0047564E">
        <w:rPr>
          <w:rFonts w:ascii="Times New Roman" w:hAnsi="Times New Roman" w:cs="Times New Roman"/>
          <w:b/>
          <w:color w:val="0D0D0D" w:themeColor="text1" w:themeTint="F2"/>
          <w:sz w:val="24"/>
          <w:szCs w:val="24"/>
        </w:rPr>
        <w:t>.</w:t>
      </w:r>
      <w:r w:rsidRPr="0047564E">
        <w:rPr>
          <w:rFonts w:ascii="Times New Roman" w:eastAsia="Times New Roman" w:hAnsi="Times New Roman" w:cs="Times New Roman"/>
          <w:b/>
          <w:color w:val="0D0D0D" w:themeColor="text1" w:themeTint="F2"/>
          <w:sz w:val="24"/>
          <w:szCs w:val="24"/>
          <w:lang w:eastAsia="en-IN"/>
        </w:rPr>
        <w:t xml:space="preserve">, </w:t>
      </w:r>
      <w:hyperlink r:id="rId11" w:history="1">
        <w:r w:rsidRPr="0047564E">
          <w:rPr>
            <w:rFonts w:ascii="Times New Roman" w:eastAsia="Times New Roman" w:hAnsi="Times New Roman" w:cs="Times New Roman"/>
            <w:b/>
            <w:color w:val="0D0D0D" w:themeColor="text1" w:themeTint="F2"/>
            <w:sz w:val="24"/>
            <w:szCs w:val="24"/>
            <w:lang w:eastAsia="en-IN"/>
          </w:rPr>
          <w:t>Ganguly, K</w:t>
        </w:r>
      </w:hyperlink>
      <w:r w:rsidRPr="0047564E">
        <w:rPr>
          <w:rFonts w:ascii="Times New Roman" w:hAnsi="Times New Roman" w:cs="Times New Roman"/>
          <w:b/>
          <w:color w:val="0D0D0D" w:themeColor="text1" w:themeTint="F2"/>
          <w:sz w:val="24"/>
          <w:szCs w:val="24"/>
        </w:rPr>
        <w:t>.</w:t>
      </w:r>
      <w:r w:rsidRPr="0047564E">
        <w:rPr>
          <w:rFonts w:ascii="Times New Roman" w:eastAsia="Times New Roman" w:hAnsi="Times New Roman" w:cs="Times New Roman"/>
          <w:b/>
          <w:color w:val="0D0D0D" w:themeColor="text1" w:themeTint="F2"/>
          <w:sz w:val="24"/>
          <w:szCs w:val="24"/>
          <w:lang w:eastAsia="en-IN"/>
        </w:rPr>
        <w:t xml:space="preserve">, </w:t>
      </w:r>
      <w:hyperlink r:id="rId12" w:history="1">
        <w:r w:rsidRPr="0047564E">
          <w:rPr>
            <w:rFonts w:ascii="Times New Roman" w:eastAsia="Times New Roman" w:hAnsi="Times New Roman" w:cs="Times New Roman"/>
            <w:b/>
            <w:color w:val="0D0D0D" w:themeColor="text1" w:themeTint="F2"/>
            <w:sz w:val="24"/>
            <w:szCs w:val="24"/>
            <w:lang w:eastAsia="en-IN"/>
          </w:rPr>
          <w:t>Kumar, K.A</w:t>
        </w:r>
      </w:hyperlink>
      <w:r w:rsidRPr="0047564E">
        <w:rPr>
          <w:rFonts w:ascii="Times New Roman" w:hAnsi="Times New Roman" w:cs="Times New Roman"/>
          <w:b/>
          <w:color w:val="0D0D0D" w:themeColor="text1" w:themeTint="F2"/>
          <w:sz w:val="24"/>
          <w:szCs w:val="24"/>
        </w:rPr>
        <w:t>.</w:t>
      </w:r>
      <w:r w:rsidRPr="0047564E">
        <w:rPr>
          <w:rFonts w:ascii="Times New Roman" w:eastAsia="Times New Roman" w:hAnsi="Times New Roman" w:cs="Times New Roman"/>
          <w:b/>
          <w:color w:val="0D0D0D" w:themeColor="text1" w:themeTint="F2"/>
          <w:sz w:val="24"/>
          <w:szCs w:val="24"/>
          <w:lang w:eastAsia="en-IN"/>
        </w:rPr>
        <w:t xml:space="preserve">, </w:t>
      </w:r>
      <w:hyperlink r:id="rId13" w:history="1">
        <w:r w:rsidRPr="0047564E">
          <w:rPr>
            <w:rFonts w:ascii="Times New Roman" w:eastAsia="Times New Roman" w:hAnsi="Times New Roman" w:cs="Times New Roman"/>
            <w:b/>
            <w:color w:val="0D0D0D" w:themeColor="text1" w:themeTint="F2"/>
            <w:sz w:val="24"/>
            <w:szCs w:val="24"/>
            <w:lang w:eastAsia="en-IN"/>
          </w:rPr>
          <w:t>Dutta, N.K</w:t>
        </w:r>
      </w:hyperlink>
      <w:r w:rsidRPr="0047564E">
        <w:rPr>
          <w:rFonts w:ascii="Times New Roman" w:hAnsi="Times New Roman" w:cs="Times New Roman"/>
          <w:b/>
          <w:color w:val="0D0D0D" w:themeColor="text1" w:themeTint="F2"/>
          <w:sz w:val="24"/>
          <w:szCs w:val="24"/>
        </w:rPr>
        <w:t>.</w:t>
      </w:r>
      <w:r w:rsidRPr="0047564E">
        <w:rPr>
          <w:rFonts w:ascii="Times New Roman" w:eastAsia="Times New Roman" w:hAnsi="Times New Roman" w:cs="Times New Roman"/>
          <w:b/>
          <w:color w:val="0D0D0D" w:themeColor="text1" w:themeTint="F2"/>
          <w:sz w:val="24"/>
          <w:szCs w:val="24"/>
          <w:lang w:eastAsia="en-IN"/>
        </w:rPr>
        <w:t xml:space="preserve">, </w:t>
      </w:r>
      <w:hyperlink r:id="rId14" w:history="1">
        <w:r w:rsidRPr="0047564E">
          <w:rPr>
            <w:rFonts w:ascii="Times New Roman" w:eastAsia="Times New Roman" w:hAnsi="Times New Roman" w:cs="Times New Roman"/>
            <w:b/>
            <w:color w:val="0D0D0D" w:themeColor="text1" w:themeTint="F2"/>
            <w:sz w:val="24"/>
            <w:szCs w:val="24"/>
            <w:lang w:eastAsia="en-IN"/>
          </w:rPr>
          <w:t>Chakrabarty, A.N</w:t>
        </w:r>
      </w:hyperlink>
      <w:r w:rsidRPr="0047564E">
        <w:rPr>
          <w:rFonts w:ascii="Times New Roman" w:hAnsi="Times New Roman" w:cs="Times New Roman"/>
          <w:b/>
          <w:color w:val="0D0D0D" w:themeColor="text1" w:themeTint="F2"/>
          <w:sz w:val="24"/>
          <w:szCs w:val="24"/>
        </w:rPr>
        <w:t>.</w:t>
      </w:r>
      <w:r w:rsidRPr="0047564E">
        <w:rPr>
          <w:rFonts w:ascii="Times New Roman" w:eastAsia="Times New Roman" w:hAnsi="Times New Roman" w:cs="Times New Roman"/>
          <w:b/>
          <w:color w:val="0D0D0D" w:themeColor="text1" w:themeTint="F2"/>
          <w:sz w:val="24"/>
          <w:szCs w:val="24"/>
          <w:lang w:eastAsia="en-IN"/>
        </w:rPr>
        <w:t xml:space="preserve"> and </w:t>
      </w:r>
      <w:hyperlink r:id="rId15" w:history="1">
        <w:r w:rsidRPr="0047564E">
          <w:rPr>
            <w:rFonts w:ascii="Times New Roman" w:eastAsia="Times New Roman" w:hAnsi="Times New Roman" w:cs="Times New Roman"/>
            <w:b/>
            <w:color w:val="0D0D0D" w:themeColor="text1" w:themeTint="F2"/>
            <w:sz w:val="24"/>
            <w:szCs w:val="24"/>
            <w:lang w:eastAsia="en-IN"/>
          </w:rPr>
          <w:t>Dastidar, S.G</w:t>
        </w:r>
      </w:hyperlink>
      <w:r w:rsidRPr="0047564E">
        <w:rPr>
          <w:rFonts w:ascii="Times New Roman" w:eastAsia="Times New Roman" w:hAnsi="Times New Roman" w:cs="Times New Roman"/>
          <w:b/>
          <w:color w:val="0D0D0D" w:themeColor="text1" w:themeTint="F2"/>
          <w:sz w:val="24"/>
          <w:szCs w:val="24"/>
          <w:lang w:eastAsia="en-IN"/>
        </w:rPr>
        <w:t xml:space="preserve">. 2003. </w:t>
      </w:r>
      <w:r w:rsidRPr="0047564E">
        <w:rPr>
          <w:rFonts w:ascii="Times New Roman" w:eastAsia="Times New Roman" w:hAnsi="Times New Roman" w:cs="Times New Roman"/>
          <w:bCs/>
          <w:kern w:val="36"/>
          <w:sz w:val="24"/>
          <w:szCs w:val="24"/>
          <w:lang w:eastAsia="en-IN"/>
        </w:rPr>
        <w:t>Antimicrobial potentiality of a new non-antibiotic: the cardiovascular drug oxyfedrine hydrochloride</w:t>
      </w:r>
      <w:r w:rsidRPr="0047564E">
        <w:rPr>
          <w:rFonts w:ascii="Times New Roman" w:eastAsia="Times New Roman" w:hAnsi="Times New Roman" w:cs="Times New Roman"/>
          <w:bCs/>
          <w:i/>
          <w:kern w:val="36"/>
          <w:sz w:val="24"/>
          <w:szCs w:val="24"/>
          <w:lang w:eastAsia="en-IN"/>
        </w:rPr>
        <w:t>.</w:t>
      </w:r>
      <w:r w:rsidRPr="0047564E">
        <w:rPr>
          <w:rFonts w:ascii="Times New Roman" w:hAnsi="Times New Roman" w:cs="Times New Roman"/>
          <w:i/>
          <w:color w:val="000000" w:themeColor="text1"/>
          <w:sz w:val="24"/>
          <w:szCs w:val="24"/>
        </w:rPr>
        <w:t xml:space="preserve"> </w:t>
      </w:r>
      <w:hyperlink r:id="rId16" w:tooltip="Microbiological research." w:history="1">
        <w:r w:rsidRPr="0047564E">
          <w:rPr>
            <w:rFonts w:ascii="Times New Roman" w:eastAsia="Times New Roman" w:hAnsi="Times New Roman" w:cs="Times New Roman"/>
            <w:i/>
            <w:color w:val="000000" w:themeColor="text1"/>
            <w:sz w:val="24"/>
            <w:szCs w:val="24"/>
            <w:lang w:eastAsia="en-IN"/>
          </w:rPr>
          <w:t>Microbiol Res.</w:t>
        </w:r>
      </w:hyperlink>
      <w:r w:rsidRPr="0047564E">
        <w:rPr>
          <w:rFonts w:ascii="Times New Roman" w:eastAsia="Times New Roman" w:hAnsi="Times New Roman" w:cs="Times New Roman"/>
          <w:color w:val="000000" w:themeColor="text1"/>
          <w:sz w:val="24"/>
          <w:szCs w:val="24"/>
          <w:lang w:eastAsia="en-IN"/>
        </w:rPr>
        <w:t xml:space="preserve"> </w:t>
      </w:r>
      <w:r w:rsidRPr="0047564E">
        <w:rPr>
          <w:rFonts w:ascii="Times New Roman" w:eastAsia="Times New Roman" w:hAnsi="Times New Roman" w:cs="Times New Roman"/>
          <w:b/>
          <w:color w:val="000000" w:themeColor="text1"/>
          <w:sz w:val="24"/>
          <w:szCs w:val="24"/>
          <w:lang w:eastAsia="en-IN"/>
        </w:rPr>
        <w:t>158(3):</w:t>
      </w:r>
      <w:r w:rsidRPr="0047564E">
        <w:rPr>
          <w:rFonts w:ascii="Times New Roman" w:eastAsia="Times New Roman" w:hAnsi="Times New Roman" w:cs="Times New Roman"/>
          <w:color w:val="000000" w:themeColor="text1"/>
          <w:sz w:val="24"/>
          <w:szCs w:val="24"/>
          <w:lang w:eastAsia="en-IN"/>
        </w:rPr>
        <w:t>259-64.</w:t>
      </w:r>
    </w:p>
    <w:p w:rsidR="003716C3" w:rsidRPr="003716C3" w:rsidRDefault="003716C3" w:rsidP="003716C3">
      <w:pPr>
        <w:pStyle w:val="ListParagraph"/>
        <w:numPr>
          <w:ilvl w:val="0"/>
          <w:numId w:val="2"/>
        </w:numPr>
        <w:spacing w:line="360" w:lineRule="auto"/>
        <w:ind w:left="714" w:hanging="357"/>
        <w:jc w:val="both"/>
        <w:rPr>
          <w:rFonts w:ascii="Times New Roman" w:hAnsi="Times New Roman" w:cs="Times New Roman"/>
          <w:sz w:val="24"/>
          <w:szCs w:val="24"/>
        </w:rPr>
      </w:pPr>
      <w:r w:rsidRPr="003716C3">
        <w:rPr>
          <w:rFonts w:ascii="Times New Roman" w:hAnsi="Times New Roman" w:cs="Times New Roman"/>
          <w:b/>
          <w:sz w:val="24"/>
          <w:szCs w:val="24"/>
        </w:rPr>
        <w:t xml:space="preserve">Sarkar, A., Kumar, K.A., Dutta, N.K., Chakraborty, P. and Dastidar, S.G. 2003. </w:t>
      </w:r>
      <w:r w:rsidRPr="003716C3">
        <w:rPr>
          <w:rFonts w:ascii="Times New Roman" w:hAnsi="Times New Roman" w:cs="Times New Roman"/>
          <w:sz w:val="24"/>
          <w:szCs w:val="24"/>
        </w:rPr>
        <w:t xml:space="preserve">Evaluation of in vitro and in vivo antibacterial activity of Dobutamine hydrochloride. </w:t>
      </w:r>
      <w:r w:rsidRPr="003716C3">
        <w:rPr>
          <w:rFonts w:ascii="Times New Roman" w:hAnsi="Times New Roman" w:cs="Times New Roman"/>
          <w:i/>
          <w:sz w:val="24"/>
          <w:szCs w:val="24"/>
        </w:rPr>
        <w:t>Indian J Med Microbiol</w:t>
      </w:r>
      <w:r w:rsidRPr="003716C3">
        <w:rPr>
          <w:rFonts w:ascii="Times New Roman" w:hAnsi="Times New Roman" w:cs="Times New Roman"/>
          <w:sz w:val="24"/>
          <w:szCs w:val="24"/>
        </w:rPr>
        <w:t>.</w:t>
      </w:r>
      <w:r w:rsidRPr="003716C3">
        <w:rPr>
          <w:rFonts w:ascii="Times New Roman" w:hAnsi="Times New Roman" w:cs="Times New Roman"/>
          <w:b/>
          <w:sz w:val="24"/>
          <w:szCs w:val="24"/>
        </w:rPr>
        <w:t>21:</w:t>
      </w:r>
      <w:r w:rsidRPr="003716C3">
        <w:rPr>
          <w:rFonts w:ascii="Times New Roman" w:hAnsi="Times New Roman" w:cs="Times New Roman"/>
          <w:sz w:val="24"/>
          <w:szCs w:val="24"/>
        </w:rPr>
        <w:t>172-8.</w:t>
      </w:r>
    </w:p>
    <w:p w:rsidR="003716C3" w:rsidRPr="0047564E" w:rsidRDefault="003716C3" w:rsidP="008B3181">
      <w:pPr>
        <w:pStyle w:val="ListParagraph"/>
        <w:spacing w:line="360" w:lineRule="auto"/>
        <w:ind w:left="714"/>
        <w:jc w:val="both"/>
        <w:rPr>
          <w:rFonts w:ascii="Times New Roman" w:hAnsi="Times New Roman" w:cs="Times New Roman"/>
          <w:sz w:val="24"/>
          <w:szCs w:val="24"/>
        </w:rPr>
      </w:pPr>
    </w:p>
    <w:p w:rsidR="0047564E" w:rsidRPr="0047564E" w:rsidRDefault="0047564E" w:rsidP="0047564E">
      <w:pPr>
        <w:pStyle w:val="ListParagraph"/>
        <w:rPr>
          <w:color w:val="000000" w:themeColor="text1"/>
        </w:rPr>
      </w:pPr>
    </w:p>
    <w:p w:rsidR="0047564E" w:rsidRPr="0047564E" w:rsidRDefault="0047564E" w:rsidP="0047564E"/>
    <w:p w:rsidR="0047564E" w:rsidRPr="0047564E" w:rsidRDefault="0047564E" w:rsidP="0047564E"/>
    <w:p w:rsidR="0047564E" w:rsidRPr="0047564E" w:rsidRDefault="0047564E" w:rsidP="0047564E"/>
    <w:p w:rsidR="0047564E" w:rsidRDefault="0047564E" w:rsidP="0047564E"/>
    <w:p w:rsidR="0047564E" w:rsidRPr="00AF524C" w:rsidRDefault="0047564E" w:rsidP="0047564E">
      <w:pPr>
        <w:spacing w:after="0" w:line="240" w:lineRule="auto"/>
        <w:rPr>
          <w:rFonts w:ascii="Times New Roman" w:eastAsia="Times New Roman" w:hAnsi="Times New Roman" w:cs="Times New Roman"/>
          <w:b/>
          <w:bCs/>
          <w:sz w:val="27"/>
          <w:szCs w:val="27"/>
          <w:lang w:eastAsia="en-IN"/>
        </w:rPr>
      </w:pPr>
      <w:r>
        <w:tab/>
      </w:r>
    </w:p>
    <w:p w:rsidR="0047564E" w:rsidRPr="0047564E" w:rsidRDefault="0047564E" w:rsidP="0047564E">
      <w:pPr>
        <w:tabs>
          <w:tab w:val="left" w:pos="1005"/>
        </w:tabs>
      </w:pPr>
    </w:p>
    <w:sectPr w:rsidR="0047564E" w:rsidRPr="0047564E" w:rsidSect="00D2388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1F1" w:rsidRDefault="001671F1" w:rsidP="007774C7">
      <w:pPr>
        <w:spacing w:after="0" w:line="240" w:lineRule="auto"/>
      </w:pPr>
      <w:r>
        <w:separator/>
      </w:r>
    </w:p>
  </w:endnote>
  <w:endnote w:type="continuationSeparator" w:id="1">
    <w:p w:rsidR="001671F1" w:rsidRDefault="001671F1" w:rsidP="00777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1F1" w:rsidRDefault="001671F1" w:rsidP="007774C7">
      <w:pPr>
        <w:spacing w:after="0" w:line="240" w:lineRule="auto"/>
      </w:pPr>
      <w:r>
        <w:separator/>
      </w:r>
    </w:p>
  </w:footnote>
  <w:footnote w:type="continuationSeparator" w:id="1">
    <w:p w:rsidR="001671F1" w:rsidRDefault="001671F1" w:rsidP="007774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21B0"/>
    <w:multiLevelType w:val="hybridMultilevel"/>
    <w:tmpl w:val="82520B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706031A"/>
    <w:multiLevelType w:val="hybridMultilevel"/>
    <w:tmpl w:val="82520B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EC226D1"/>
    <w:multiLevelType w:val="hybridMultilevel"/>
    <w:tmpl w:val="DA269120"/>
    <w:lvl w:ilvl="0" w:tplc="A9AA722E">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3C5C"/>
    <w:rsid w:val="00157C0F"/>
    <w:rsid w:val="001671F1"/>
    <w:rsid w:val="001B30F3"/>
    <w:rsid w:val="002604B1"/>
    <w:rsid w:val="0028745F"/>
    <w:rsid w:val="003716C3"/>
    <w:rsid w:val="00373C5C"/>
    <w:rsid w:val="0047564E"/>
    <w:rsid w:val="00577331"/>
    <w:rsid w:val="00663116"/>
    <w:rsid w:val="00704D78"/>
    <w:rsid w:val="007774C7"/>
    <w:rsid w:val="00823AEE"/>
    <w:rsid w:val="00852749"/>
    <w:rsid w:val="00886569"/>
    <w:rsid w:val="008B3181"/>
    <w:rsid w:val="009D4EFE"/>
    <w:rsid w:val="00A47742"/>
    <w:rsid w:val="00A53554"/>
    <w:rsid w:val="00B3185C"/>
    <w:rsid w:val="00BF39ED"/>
    <w:rsid w:val="00C17716"/>
    <w:rsid w:val="00C20254"/>
    <w:rsid w:val="00C56EE2"/>
    <w:rsid w:val="00CF5DEE"/>
    <w:rsid w:val="00D23889"/>
    <w:rsid w:val="00DB1C12"/>
    <w:rsid w:val="00DC0EF9"/>
    <w:rsid w:val="00DC4DAF"/>
    <w:rsid w:val="00E94C6C"/>
    <w:rsid w:val="00FB0DC5"/>
    <w:rsid w:val="00FD386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89"/>
  </w:style>
  <w:style w:type="paragraph" w:styleId="Heading1">
    <w:name w:val="heading 1"/>
    <w:basedOn w:val="Normal"/>
    <w:link w:val="Heading1Char"/>
    <w:uiPriority w:val="9"/>
    <w:qFormat/>
    <w:rsid w:val="00475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C5C"/>
    <w:pPr>
      <w:ind w:left="720"/>
      <w:contextualSpacing/>
    </w:pPr>
  </w:style>
  <w:style w:type="character" w:styleId="Hyperlink">
    <w:name w:val="Hyperlink"/>
    <w:basedOn w:val="DefaultParagraphFont"/>
    <w:uiPriority w:val="99"/>
    <w:unhideWhenUsed/>
    <w:rsid w:val="00373C5C"/>
    <w:rPr>
      <w:color w:val="0000FF" w:themeColor="hyperlink"/>
      <w:u w:val="single"/>
    </w:rPr>
  </w:style>
  <w:style w:type="character" w:customStyle="1" w:styleId="element-citation">
    <w:name w:val="element-citation"/>
    <w:basedOn w:val="DefaultParagraphFont"/>
    <w:rsid w:val="00B3185C"/>
  </w:style>
  <w:style w:type="paragraph" w:styleId="Header">
    <w:name w:val="header"/>
    <w:basedOn w:val="Normal"/>
    <w:link w:val="HeaderChar"/>
    <w:uiPriority w:val="99"/>
    <w:semiHidden/>
    <w:unhideWhenUsed/>
    <w:rsid w:val="007774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74C7"/>
  </w:style>
  <w:style w:type="paragraph" w:styleId="Footer">
    <w:name w:val="footer"/>
    <w:basedOn w:val="Normal"/>
    <w:link w:val="FooterChar"/>
    <w:uiPriority w:val="99"/>
    <w:semiHidden/>
    <w:unhideWhenUsed/>
    <w:rsid w:val="007774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74C7"/>
  </w:style>
  <w:style w:type="table" w:styleId="TableGrid">
    <w:name w:val="Table Grid"/>
    <w:basedOn w:val="TableNormal"/>
    <w:uiPriority w:val="59"/>
    <w:rsid w:val="00577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564E"/>
    <w:rPr>
      <w:rFonts w:ascii="Times New Roman" w:eastAsia="Times New Roman" w:hAnsi="Times New Roman" w:cs="Times New Roman"/>
      <w:b/>
      <w:bCs/>
      <w:kern w:val="36"/>
      <w:sz w:val="48"/>
      <w:szCs w:val="48"/>
      <w:lang w:eastAsia="en-IN"/>
    </w:rPr>
  </w:style>
  <w:style w:type="character" w:customStyle="1" w:styleId="citation-abbreviation">
    <w:name w:val="citation-abbreviation"/>
    <w:basedOn w:val="DefaultParagraphFont"/>
    <w:rsid w:val="0047564E"/>
  </w:style>
  <w:style w:type="character" w:customStyle="1" w:styleId="citation-publication-date">
    <w:name w:val="citation-publication-date"/>
    <w:basedOn w:val="DefaultParagraphFont"/>
    <w:rsid w:val="0047564E"/>
  </w:style>
  <w:style w:type="character" w:customStyle="1" w:styleId="citation-volume">
    <w:name w:val="citation-volume"/>
    <w:basedOn w:val="DefaultParagraphFont"/>
    <w:rsid w:val="0047564E"/>
  </w:style>
  <w:style w:type="character" w:customStyle="1" w:styleId="citation-issue">
    <w:name w:val="citation-issue"/>
    <w:basedOn w:val="DefaultParagraphFont"/>
    <w:rsid w:val="0047564E"/>
  </w:style>
  <w:style w:type="character" w:customStyle="1" w:styleId="citation-flpages">
    <w:name w:val="citation-flpages"/>
    <w:basedOn w:val="DefaultParagraphFont"/>
    <w:rsid w:val="0047564E"/>
  </w:style>
  <w:style w:type="character" w:customStyle="1" w:styleId="fm-citation-ids-label">
    <w:name w:val="fm-citation-ids-label"/>
    <w:basedOn w:val="DefaultParagraphFont"/>
    <w:rsid w:val="004756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entrez?cmd=search&amp;db=PubMed&amp;term=%20Dasgupta%2BA%5bauth%5d" TargetMode="External"/><Relationship Id="rId13" Type="http://schemas.openxmlformats.org/officeDocument/2006/relationships/hyperlink" Target="http://www.ncbi.nlm.nih.gov/pubmed?term=Dutta%20NK%5BAuthor%5D&amp;cauthor=true&amp;cauthor_uid=1452123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ndekarc@gmail.com" TargetMode="External"/><Relationship Id="rId12" Type="http://schemas.openxmlformats.org/officeDocument/2006/relationships/hyperlink" Target="http://www.ncbi.nlm.nih.gov/pubmed?term=Kumar%20KA%5BAuthor%5D&amp;cauthor=true&amp;cauthor_uid=1452123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145212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Ganguly%20K%5BAuthor%5D&amp;cauthor=true&amp;cauthor_uid=14521236" TargetMode="External"/><Relationship Id="rId5" Type="http://schemas.openxmlformats.org/officeDocument/2006/relationships/footnotes" Target="footnotes.xml"/><Relationship Id="rId15" Type="http://schemas.openxmlformats.org/officeDocument/2006/relationships/hyperlink" Target="http://www.ncbi.nlm.nih.gov/pubmed?term=Dastidar%20SG%5BAuthor%5D&amp;cauthor=true&amp;cauthor_uid=14521236" TargetMode="External"/><Relationship Id="rId10" Type="http://schemas.openxmlformats.org/officeDocument/2006/relationships/hyperlink" Target="http://www.ncbi.nlm.nih.gov/pubmed?term=Mazumdar%20K%5BAuthor%5D&amp;cauthor=true&amp;cauthor_uid=14521236" TargetMode="External"/><Relationship Id="rId4" Type="http://schemas.openxmlformats.org/officeDocument/2006/relationships/webSettings" Target="webSettings.xml"/><Relationship Id="rId9" Type="http://schemas.openxmlformats.org/officeDocument/2006/relationships/hyperlink" Target="http://www.ncbi.nlm.nih.gov/sites/entrez?cmd=search&amp;db=PubMed&amp;term=%20Dastidar%2BSG%5bauth%5d" TargetMode="External"/><Relationship Id="rId14" Type="http://schemas.openxmlformats.org/officeDocument/2006/relationships/hyperlink" Target="http://www.ncbi.nlm.nih.gov/pubmed?term=Chakrabarty%20AN%5BAuthor%5D&amp;cauthor=true&amp;cauthor_uid=14521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14</cp:revision>
  <dcterms:created xsi:type="dcterms:W3CDTF">2012-09-16T14:44:00Z</dcterms:created>
  <dcterms:modified xsi:type="dcterms:W3CDTF">2012-09-16T15:55:00Z</dcterms:modified>
</cp:coreProperties>
</file>